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46" w:rsidRPr="00B60FA9" w:rsidRDefault="00B60FA9" w:rsidP="00D16546">
      <w:pPr>
        <w:jc w:val="right"/>
        <w:rPr>
          <w:rFonts w:ascii="Arial" w:hAnsi="Arial" w:cs="Arial"/>
          <w:b/>
          <w:sz w:val="32"/>
          <w:szCs w:val="32"/>
        </w:rPr>
      </w:pPr>
      <w:r w:rsidRPr="00B60FA9">
        <w:rPr>
          <w:rFonts w:ascii="Arial" w:hAnsi="Arial" w:cs="Arial"/>
          <w:b/>
          <w:sz w:val="32"/>
          <w:szCs w:val="32"/>
        </w:rPr>
        <w:t>APPENDIX A</w:t>
      </w:r>
    </w:p>
    <w:tbl>
      <w:tblPr>
        <w:tblStyle w:val="TableGrid"/>
        <w:tblW w:w="0" w:type="auto"/>
        <w:tblLook w:val="04A0" w:firstRow="1" w:lastRow="0" w:firstColumn="1" w:lastColumn="0" w:noHBand="0" w:noVBand="1"/>
      </w:tblPr>
      <w:tblGrid>
        <w:gridCol w:w="4649"/>
        <w:gridCol w:w="2717"/>
        <w:gridCol w:w="6582"/>
      </w:tblGrid>
      <w:tr w:rsidR="004005DF" w:rsidTr="00D16546">
        <w:trPr>
          <w:trHeight w:val="1386"/>
        </w:trPr>
        <w:tc>
          <w:tcPr>
            <w:tcW w:w="4649" w:type="dxa"/>
          </w:tcPr>
          <w:p w:rsidR="004005DF" w:rsidRPr="00D16546" w:rsidRDefault="004005DF">
            <w:pPr>
              <w:rPr>
                <w:rFonts w:ascii="Arial" w:hAnsi="Arial" w:cs="Arial"/>
                <w:b/>
                <w:sz w:val="28"/>
                <w:szCs w:val="28"/>
              </w:rPr>
            </w:pPr>
            <w:r w:rsidRPr="00D16546">
              <w:rPr>
                <w:rFonts w:ascii="Arial" w:hAnsi="Arial" w:cs="Arial"/>
                <w:b/>
                <w:sz w:val="28"/>
                <w:szCs w:val="28"/>
              </w:rPr>
              <w:t xml:space="preserve">    </w:t>
            </w:r>
          </w:p>
          <w:p w:rsidR="004005DF" w:rsidRPr="00D16546" w:rsidRDefault="00D16546">
            <w:pPr>
              <w:rPr>
                <w:rFonts w:ascii="Arial" w:hAnsi="Arial" w:cs="Arial"/>
                <w:b/>
                <w:sz w:val="28"/>
                <w:szCs w:val="28"/>
              </w:rPr>
            </w:pPr>
            <w:r w:rsidRPr="00D16546">
              <w:rPr>
                <w:rFonts w:ascii="Arial" w:hAnsi="Arial" w:cs="Arial"/>
                <w:b/>
                <w:sz w:val="28"/>
                <w:szCs w:val="28"/>
              </w:rPr>
              <w:t xml:space="preserve">Scrutiny Committee Recommendations </w:t>
            </w:r>
          </w:p>
          <w:p w:rsidR="004005DF" w:rsidRPr="00D16546" w:rsidRDefault="004005DF">
            <w:pPr>
              <w:rPr>
                <w:rFonts w:ascii="Arial" w:hAnsi="Arial" w:cs="Arial"/>
                <w:b/>
                <w:sz w:val="28"/>
                <w:szCs w:val="28"/>
              </w:rPr>
            </w:pPr>
          </w:p>
          <w:p w:rsidR="004005DF" w:rsidRPr="00D16546" w:rsidRDefault="004005DF">
            <w:pPr>
              <w:rPr>
                <w:rFonts w:ascii="Arial" w:hAnsi="Arial" w:cs="Arial"/>
                <w:b/>
                <w:sz w:val="28"/>
                <w:szCs w:val="28"/>
              </w:rPr>
            </w:pPr>
          </w:p>
          <w:p w:rsidR="004005DF" w:rsidRPr="00D16546" w:rsidRDefault="004005DF">
            <w:pPr>
              <w:rPr>
                <w:rFonts w:ascii="Arial" w:hAnsi="Arial" w:cs="Arial"/>
                <w:b/>
                <w:sz w:val="28"/>
                <w:szCs w:val="28"/>
              </w:rPr>
            </w:pPr>
          </w:p>
        </w:tc>
        <w:tc>
          <w:tcPr>
            <w:tcW w:w="2717" w:type="dxa"/>
          </w:tcPr>
          <w:p w:rsidR="004005DF" w:rsidRPr="00D16546" w:rsidRDefault="004005DF">
            <w:pPr>
              <w:rPr>
                <w:rFonts w:ascii="Arial" w:hAnsi="Arial" w:cs="Arial"/>
                <w:b/>
                <w:sz w:val="28"/>
                <w:szCs w:val="28"/>
              </w:rPr>
            </w:pPr>
          </w:p>
          <w:p w:rsidR="00D16546" w:rsidRPr="00D16546" w:rsidRDefault="00D16546">
            <w:pPr>
              <w:rPr>
                <w:rFonts w:ascii="Arial" w:hAnsi="Arial" w:cs="Arial"/>
                <w:b/>
                <w:sz w:val="28"/>
                <w:szCs w:val="28"/>
              </w:rPr>
            </w:pPr>
            <w:r w:rsidRPr="00D16546">
              <w:rPr>
                <w:rFonts w:ascii="Arial" w:hAnsi="Arial" w:cs="Arial"/>
                <w:b/>
                <w:sz w:val="28"/>
                <w:szCs w:val="28"/>
              </w:rPr>
              <w:t>Recomme</w:t>
            </w:r>
            <w:r>
              <w:rPr>
                <w:rFonts w:ascii="Arial" w:hAnsi="Arial" w:cs="Arial"/>
                <w:b/>
                <w:sz w:val="28"/>
                <w:szCs w:val="28"/>
              </w:rPr>
              <w:t>n</w:t>
            </w:r>
            <w:r w:rsidRPr="00D16546">
              <w:rPr>
                <w:rFonts w:ascii="Arial" w:hAnsi="Arial" w:cs="Arial"/>
                <w:b/>
                <w:sz w:val="28"/>
                <w:szCs w:val="28"/>
              </w:rPr>
              <w:t xml:space="preserve">dation Accepted? </w:t>
            </w:r>
          </w:p>
          <w:p w:rsidR="00D16546" w:rsidRPr="00D16546" w:rsidRDefault="00D16546">
            <w:pPr>
              <w:rPr>
                <w:rFonts w:ascii="Arial" w:hAnsi="Arial" w:cs="Arial"/>
                <w:b/>
                <w:sz w:val="28"/>
                <w:szCs w:val="28"/>
              </w:rPr>
            </w:pPr>
          </w:p>
          <w:p w:rsidR="00D16546" w:rsidRPr="00D16546" w:rsidRDefault="00D16546">
            <w:pPr>
              <w:rPr>
                <w:rFonts w:ascii="Arial" w:hAnsi="Arial" w:cs="Arial"/>
                <w:b/>
                <w:sz w:val="28"/>
                <w:szCs w:val="28"/>
              </w:rPr>
            </w:pPr>
            <w:r w:rsidRPr="00D16546">
              <w:rPr>
                <w:rFonts w:ascii="Arial" w:hAnsi="Arial" w:cs="Arial"/>
                <w:b/>
                <w:sz w:val="28"/>
                <w:szCs w:val="28"/>
              </w:rPr>
              <w:t xml:space="preserve">Yes/ No </w:t>
            </w:r>
          </w:p>
        </w:tc>
        <w:tc>
          <w:tcPr>
            <w:tcW w:w="6582" w:type="dxa"/>
          </w:tcPr>
          <w:p w:rsidR="004005DF" w:rsidRPr="00D16546" w:rsidRDefault="004005DF">
            <w:pPr>
              <w:rPr>
                <w:rFonts w:ascii="Arial" w:hAnsi="Arial" w:cs="Arial"/>
                <w:b/>
                <w:sz w:val="28"/>
                <w:szCs w:val="28"/>
              </w:rPr>
            </w:pPr>
          </w:p>
          <w:p w:rsidR="00D16546" w:rsidRDefault="00D16546">
            <w:pPr>
              <w:rPr>
                <w:rFonts w:ascii="Arial" w:hAnsi="Arial" w:cs="Arial"/>
                <w:b/>
                <w:sz w:val="28"/>
                <w:szCs w:val="28"/>
              </w:rPr>
            </w:pPr>
            <w:r w:rsidRPr="00D16546">
              <w:rPr>
                <w:rFonts w:ascii="Arial" w:hAnsi="Arial" w:cs="Arial"/>
                <w:b/>
                <w:sz w:val="28"/>
                <w:szCs w:val="28"/>
              </w:rPr>
              <w:t xml:space="preserve">Cabinet Response </w:t>
            </w:r>
          </w:p>
          <w:p w:rsidR="004C34E3" w:rsidRPr="004C34E3" w:rsidRDefault="004C34E3">
            <w:pPr>
              <w:rPr>
                <w:rFonts w:ascii="Arial" w:hAnsi="Arial" w:cs="Arial"/>
                <w:b/>
                <w:sz w:val="24"/>
                <w:szCs w:val="24"/>
              </w:rPr>
            </w:pPr>
            <w:r w:rsidRPr="004C34E3">
              <w:rPr>
                <w:rFonts w:ascii="Arial" w:hAnsi="Arial" w:cs="Arial"/>
                <w:b/>
                <w:sz w:val="24"/>
                <w:szCs w:val="24"/>
              </w:rPr>
              <w:t>If yes, how &amp; when is the recommendation going to be implemented?</w:t>
            </w:r>
          </w:p>
          <w:p w:rsidR="004C34E3" w:rsidRPr="004C34E3" w:rsidRDefault="004C34E3">
            <w:pPr>
              <w:rPr>
                <w:rFonts w:ascii="Arial" w:hAnsi="Arial" w:cs="Arial"/>
                <w:b/>
                <w:sz w:val="24"/>
                <w:szCs w:val="24"/>
              </w:rPr>
            </w:pPr>
            <w:r w:rsidRPr="004C34E3">
              <w:rPr>
                <w:rFonts w:ascii="Arial" w:hAnsi="Arial" w:cs="Arial"/>
                <w:b/>
                <w:sz w:val="24"/>
                <w:szCs w:val="24"/>
              </w:rPr>
              <w:t xml:space="preserve">If no, why is the recommendation not going to be implemented </w:t>
            </w:r>
          </w:p>
          <w:p w:rsidR="004C34E3" w:rsidRPr="00D16546" w:rsidRDefault="004C34E3">
            <w:pPr>
              <w:rPr>
                <w:rFonts w:ascii="Arial" w:hAnsi="Arial" w:cs="Arial"/>
                <w:b/>
                <w:sz w:val="28"/>
                <w:szCs w:val="28"/>
              </w:rPr>
            </w:pPr>
          </w:p>
        </w:tc>
      </w:tr>
      <w:tr w:rsidR="004005DF" w:rsidTr="00D16546">
        <w:tc>
          <w:tcPr>
            <w:tcW w:w="4649" w:type="dxa"/>
          </w:tcPr>
          <w:p w:rsidR="004005DF" w:rsidRDefault="004005DF"/>
          <w:p w:rsidR="00D16546" w:rsidRDefault="00D16546"/>
          <w:p w:rsidR="00D16546" w:rsidRPr="007247C3" w:rsidRDefault="00D16546" w:rsidP="00D16546">
            <w:pPr>
              <w:pStyle w:val="ListParagraph"/>
              <w:numPr>
                <w:ilvl w:val="0"/>
                <w:numId w:val="1"/>
              </w:numPr>
              <w:rPr>
                <w:rFonts w:ascii="Arial" w:hAnsi="Arial" w:cs="Arial"/>
                <w:bCs/>
                <w:sz w:val="24"/>
                <w:szCs w:val="24"/>
              </w:rPr>
            </w:pPr>
            <w:r>
              <w:rPr>
                <w:rFonts w:ascii="Arial" w:hAnsi="Arial" w:cs="Arial"/>
                <w:bCs/>
                <w:sz w:val="24"/>
                <w:szCs w:val="24"/>
              </w:rPr>
              <w:t xml:space="preserve">The Political </w:t>
            </w:r>
            <w:r w:rsidRPr="007247C3">
              <w:rPr>
                <w:rFonts w:ascii="Arial" w:hAnsi="Arial" w:cs="Arial"/>
                <w:bCs/>
                <w:sz w:val="24"/>
                <w:szCs w:val="24"/>
              </w:rPr>
              <w:t xml:space="preserve">Group Leaders, and wider political group </w:t>
            </w:r>
            <w:r>
              <w:rPr>
                <w:rFonts w:ascii="Arial" w:hAnsi="Arial" w:cs="Arial"/>
                <w:bCs/>
                <w:sz w:val="24"/>
                <w:szCs w:val="24"/>
              </w:rPr>
              <w:t>membership</w:t>
            </w:r>
            <w:r w:rsidRPr="007247C3">
              <w:rPr>
                <w:rFonts w:ascii="Arial" w:hAnsi="Arial" w:cs="Arial"/>
                <w:bCs/>
                <w:sz w:val="24"/>
                <w:szCs w:val="24"/>
              </w:rPr>
              <w:t>, consider how best they ensure that their Members</w:t>
            </w:r>
            <w:r>
              <w:rPr>
                <w:rFonts w:ascii="Arial" w:hAnsi="Arial" w:cs="Arial"/>
                <w:bCs/>
                <w:sz w:val="24"/>
                <w:szCs w:val="24"/>
              </w:rPr>
              <w:t>’</w:t>
            </w:r>
            <w:r w:rsidRPr="007247C3">
              <w:rPr>
                <w:rFonts w:ascii="Arial" w:hAnsi="Arial" w:cs="Arial"/>
                <w:bCs/>
                <w:sz w:val="24"/>
                <w:szCs w:val="24"/>
              </w:rPr>
              <w:t xml:space="preserve"> behaviour, on </w:t>
            </w:r>
            <w:r>
              <w:rPr>
                <w:rFonts w:ascii="Arial" w:hAnsi="Arial" w:cs="Arial"/>
                <w:bCs/>
                <w:sz w:val="24"/>
                <w:szCs w:val="24"/>
              </w:rPr>
              <w:t xml:space="preserve">social </w:t>
            </w:r>
            <w:r w:rsidRPr="007247C3">
              <w:rPr>
                <w:rFonts w:ascii="Arial" w:hAnsi="Arial" w:cs="Arial"/>
                <w:bCs/>
                <w:sz w:val="24"/>
                <w:szCs w:val="24"/>
              </w:rPr>
              <w:t>media and in public fora, adhere to the Council's constitution</w:t>
            </w:r>
            <w:r>
              <w:rPr>
                <w:rFonts w:ascii="Arial" w:hAnsi="Arial" w:cs="Arial"/>
                <w:bCs/>
                <w:sz w:val="24"/>
                <w:szCs w:val="24"/>
              </w:rPr>
              <w:t xml:space="preserve">, code of conduct </w:t>
            </w:r>
            <w:r w:rsidRPr="007247C3">
              <w:rPr>
                <w:rFonts w:ascii="Arial" w:hAnsi="Arial" w:cs="Arial"/>
                <w:bCs/>
                <w:sz w:val="24"/>
                <w:szCs w:val="24"/>
              </w:rPr>
              <w:t xml:space="preserve">and policies. </w:t>
            </w:r>
          </w:p>
          <w:p w:rsidR="00D16546" w:rsidRDefault="00D16546"/>
          <w:p w:rsidR="00D16546" w:rsidRDefault="00D16546"/>
          <w:p w:rsidR="00D16546" w:rsidRDefault="00D16546"/>
        </w:tc>
        <w:tc>
          <w:tcPr>
            <w:tcW w:w="2717" w:type="dxa"/>
          </w:tcPr>
          <w:p w:rsidR="004005DF" w:rsidRDefault="004005DF"/>
          <w:p w:rsidR="004C34E3" w:rsidRDefault="004C34E3"/>
          <w:p w:rsidR="004C34E3" w:rsidRPr="004C34E3" w:rsidRDefault="004C34E3">
            <w:pPr>
              <w:rPr>
                <w:rFonts w:ascii="Arial" w:hAnsi="Arial" w:cs="Arial"/>
                <w:sz w:val="24"/>
                <w:szCs w:val="24"/>
              </w:rPr>
            </w:pPr>
            <w:r w:rsidRPr="004C34E3">
              <w:rPr>
                <w:rFonts w:ascii="Arial" w:hAnsi="Arial" w:cs="Arial"/>
                <w:sz w:val="24"/>
                <w:szCs w:val="24"/>
              </w:rPr>
              <w:t xml:space="preserve">Yes </w:t>
            </w:r>
          </w:p>
        </w:tc>
        <w:tc>
          <w:tcPr>
            <w:tcW w:w="6582" w:type="dxa"/>
          </w:tcPr>
          <w:p w:rsidR="004005DF" w:rsidRDefault="004005DF"/>
          <w:p w:rsidR="004C34E3" w:rsidRDefault="004C34E3"/>
          <w:p w:rsidR="00684649" w:rsidRDefault="009108C0">
            <w:pPr>
              <w:rPr>
                <w:rFonts w:ascii="Arial" w:hAnsi="Arial" w:cs="Arial"/>
                <w:sz w:val="24"/>
                <w:szCs w:val="24"/>
              </w:rPr>
            </w:pPr>
            <w:r>
              <w:rPr>
                <w:rFonts w:ascii="Arial" w:hAnsi="Arial" w:cs="Arial"/>
                <w:b/>
                <w:sz w:val="24"/>
                <w:szCs w:val="24"/>
              </w:rPr>
              <w:t xml:space="preserve">Implemented: </w:t>
            </w:r>
            <w:r w:rsidR="004C34E3" w:rsidRPr="004C34E3">
              <w:rPr>
                <w:rFonts w:ascii="Arial" w:hAnsi="Arial" w:cs="Arial"/>
                <w:sz w:val="24"/>
                <w:szCs w:val="24"/>
              </w:rPr>
              <w:t xml:space="preserve"> </w:t>
            </w:r>
            <w:r>
              <w:rPr>
                <w:rFonts w:ascii="Arial" w:hAnsi="Arial" w:cs="Arial"/>
                <w:sz w:val="24"/>
                <w:szCs w:val="24"/>
              </w:rPr>
              <w:t>Members have debated</w:t>
            </w:r>
            <w:r w:rsidR="00684649">
              <w:rPr>
                <w:rFonts w:ascii="Arial" w:hAnsi="Arial" w:cs="Arial"/>
                <w:sz w:val="24"/>
                <w:szCs w:val="24"/>
              </w:rPr>
              <w:t>,</w:t>
            </w:r>
            <w:r>
              <w:rPr>
                <w:rFonts w:ascii="Arial" w:hAnsi="Arial" w:cs="Arial"/>
                <w:sz w:val="24"/>
                <w:szCs w:val="24"/>
              </w:rPr>
              <w:t xml:space="preserve"> and t</w:t>
            </w:r>
            <w:r w:rsidR="004C34E3">
              <w:rPr>
                <w:rFonts w:ascii="Arial" w:hAnsi="Arial" w:cs="Arial"/>
                <w:sz w:val="24"/>
                <w:szCs w:val="24"/>
              </w:rPr>
              <w:t xml:space="preserve">he </w:t>
            </w:r>
            <w:r>
              <w:rPr>
                <w:rFonts w:ascii="Arial" w:hAnsi="Arial" w:cs="Arial"/>
                <w:sz w:val="24"/>
                <w:szCs w:val="24"/>
              </w:rPr>
              <w:t xml:space="preserve">full </w:t>
            </w:r>
            <w:r w:rsidR="004C34E3">
              <w:rPr>
                <w:rFonts w:ascii="Arial" w:hAnsi="Arial" w:cs="Arial"/>
                <w:sz w:val="24"/>
                <w:szCs w:val="24"/>
              </w:rPr>
              <w:t>Council has approved</w:t>
            </w:r>
            <w:r w:rsidR="00684649">
              <w:rPr>
                <w:rFonts w:ascii="Arial" w:hAnsi="Arial" w:cs="Arial"/>
                <w:sz w:val="24"/>
                <w:szCs w:val="24"/>
              </w:rPr>
              <w:t>,</w:t>
            </w:r>
            <w:r w:rsidR="004C34E3">
              <w:rPr>
                <w:rFonts w:ascii="Arial" w:hAnsi="Arial" w:cs="Arial"/>
                <w:sz w:val="24"/>
                <w:szCs w:val="24"/>
              </w:rPr>
              <w:t xml:space="preserve"> </w:t>
            </w:r>
            <w:r>
              <w:rPr>
                <w:rFonts w:ascii="Arial" w:hAnsi="Arial" w:cs="Arial"/>
                <w:sz w:val="24"/>
                <w:szCs w:val="24"/>
              </w:rPr>
              <w:t xml:space="preserve">the adoption of </w:t>
            </w:r>
            <w:r w:rsidR="004C34E3">
              <w:rPr>
                <w:rFonts w:ascii="Arial" w:hAnsi="Arial" w:cs="Arial"/>
                <w:sz w:val="24"/>
                <w:szCs w:val="24"/>
              </w:rPr>
              <w:t xml:space="preserve">a Social Media Protocol </w:t>
            </w:r>
            <w:r w:rsidR="00A26025">
              <w:rPr>
                <w:rFonts w:ascii="Arial" w:hAnsi="Arial" w:cs="Arial"/>
                <w:sz w:val="24"/>
                <w:szCs w:val="24"/>
              </w:rPr>
              <w:t xml:space="preserve">by full Council. Training has been made available </w:t>
            </w:r>
            <w:r w:rsidR="0047122A">
              <w:rPr>
                <w:rFonts w:ascii="Arial" w:hAnsi="Arial" w:cs="Arial"/>
                <w:sz w:val="24"/>
                <w:szCs w:val="24"/>
              </w:rPr>
              <w:t xml:space="preserve">on the effective use of social media to members, encouraging </w:t>
            </w:r>
            <w:r w:rsidR="00B60FA9">
              <w:rPr>
                <w:rFonts w:ascii="Arial" w:hAnsi="Arial" w:cs="Arial"/>
                <w:sz w:val="24"/>
                <w:szCs w:val="24"/>
              </w:rPr>
              <w:t>positive use</w:t>
            </w:r>
            <w:r w:rsidR="0047122A">
              <w:rPr>
                <w:rFonts w:ascii="Arial" w:hAnsi="Arial" w:cs="Arial"/>
                <w:sz w:val="24"/>
                <w:szCs w:val="24"/>
              </w:rPr>
              <w:t xml:space="preserve"> to drown out the negatives.</w:t>
            </w:r>
          </w:p>
          <w:p w:rsidR="00684649" w:rsidRDefault="00684649">
            <w:pPr>
              <w:rPr>
                <w:rFonts w:ascii="Arial" w:hAnsi="Arial" w:cs="Arial"/>
                <w:sz w:val="24"/>
                <w:szCs w:val="24"/>
              </w:rPr>
            </w:pPr>
          </w:p>
          <w:p w:rsidR="004C34E3" w:rsidRDefault="00684649">
            <w:pPr>
              <w:rPr>
                <w:rFonts w:ascii="Arial" w:hAnsi="Arial" w:cs="Arial"/>
                <w:sz w:val="24"/>
                <w:szCs w:val="24"/>
              </w:rPr>
            </w:pPr>
            <w:r>
              <w:rPr>
                <w:rFonts w:ascii="Arial" w:hAnsi="Arial" w:cs="Arial"/>
                <w:sz w:val="24"/>
                <w:szCs w:val="24"/>
              </w:rPr>
              <w:t xml:space="preserve">Further work is ongoing to develop a Member Officer Protocol which will set out mutual expectations between Members and Officers. </w:t>
            </w:r>
            <w:r w:rsidR="009108C0">
              <w:rPr>
                <w:rFonts w:ascii="Arial" w:hAnsi="Arial" w:cs="Arial"/>
                <w:sz w:val="24"/>
                <w:szCs w:val="24"/>
              </w:rPr>
              <w:t xml:space="preserve"> </w:t>
            </w:r>
          </w:p>
          <w:p w:rsidR="009108C0" w:rsidRPr="009108C0" w:rsidRDefault="009108C0">
            <w:pPr>
              <w:rPr>
                <w:rFonts w:ascii="Arial" w:hAnsi="Arial" w:cs="Arial"/>
                <w:b/>
                <w:sz w:val="24"/>
                <w:szCs w:val="24"/>
              </w:rPr>
            </w:pPr>
          </w:p>
          <w:p w:rsidR="009108C0" w:rsidRDefault="009108C0" w:rsidP="009108C0">
            <w:pPr>
              <w:rPr>
                <w:rFonts w:ascii="Arial" w:hAnsi="Arial" w:cs="Arial"/>
                <w:sz w:val="24"/>
                <w:szCs w:val="24"/>
              </w:rPr>
            </w:pPr>
            <w:r w:rsidRPr="009108C0">
              <w:rPr>
                <w:rFonts w:ascii="Arial" w:hAnsi="Arial" w:cs="Arial"/>
                <w:b/>
                <w:sz w:val="24"/>
                <w:szCs w:val="24"/>
              </w:rPr>
              <w:t>In Progress:</w:t>
            </w:r>
            <w:r>
              <w:rPr>
                <w:rFonts w:ascii="Arial" w:hAnsi="Arial" w:cs="Arial"/>
                <w:sz w:val="24"/>
                <w:szCs w:val="24"/>
              </w:rPr>
              <w:t xml:space="preserve"> Political Group Leaders and members generally are encouraged to continue to make this issue a priority in recognition of the adverse impact such behaviour can have on staff, particularly the potential loss of respect for members and the potential damage to the Council’s reputation as an organisation.</w:t>
            </w:r>
          </w:p>
          <w:p w:rsidR="009108C0" w:rsidRPr="004C34E3" w:rsidRDefault="009108C0" w:rsidP="009108C0">
            <w:pPr>
              <w:rPr>
                <w:rFonts w:ascii="Arial" w:hAnsi="Arial" w:cs="Arial"/>
                <w:sz w:val="24"/>
                <w:szCs w:val="24"/>
              </w:rPr>
            </w:pPr>
          </w:p>
        </w:tc>
      </w:tr>
      <w:tr w:rsidR="004005DF" w:rsidTr="00D16546">
        <w:tc>
          <w:tcPr>
            <w:tcW w:w="4649" w:type="dxa"/>
          </w:tcPr>
          <w:p w:rsidR="004005DF" w:rsidRDefault="004005DF"/>
          <w:p w:rsidR="00D16546" w:rsidRDefault="00D16546" w:rsidP="00D16546">
            <w:pPr>
              <w:pStyle w:val="ListParagraph"/>
              <w:numPr>
                <w:ilvl w:val="0"/>
                <w:numId w:val="1"/>
              </w:numPr>
              <w:suppressAutoHyphens/>
              <w:spacing w:after="200" w:line="276" w:lineRule="auto"/>
              <w:jc w:val="both"/>
              <w:rPr>
                <w:rFonts w:ascii="Arial" w:hAnsi="Arial" w:cs="Arial"/>
                <w:bCs/>
                <w:sz w:val="24"/>
                <w:szCs w:val="24"/>
              </w:rPr>
            </w:pPr>
            <w:r>
              <w:rPr>
                <w:rFonts w:ascii="Arial" w:hAnsi="Arial" w:cs="Arial"/>
                <w:bCs/>
                <w:sz w:val="24"/>
                <w:szCs w:val="24"/>
              </w:rPr>
              <w:t xml:space="preserve">The Communications Strategy be reviewed and updated with an </w:t>
            </w:r>
            <w:r>
              <w:rPr>
                <w:rFonts w:ascii="Arial" w:hAnsi="Arial" w:cs="Arial"/>
                <w:bCs/>
                <w:sz w:val="24"/>
                <w:szCs w:val="24"/>
              </w:rPr>
              <w:lastRenderedPageBreak/>
              <w:t>increased emphasis on everyone improving communications and further engagement with staff, such as:</w:t>
            </w:r>
          </w:p>
          <w:p w:rsidR="00D16546" w:rsidRPr="006B2552" w:rsidRDefault="00D16546" w:rsidP="00D16546">
            <w:pPr>
              <w:pStyle w:val="ListParagraph"/>
              <w:rPr>
                <w:rFonts w:ascii="Arial" w:hAnsi="Arial" w:cs="Arial"/>
                <w:bCs/>
                <w:sz w:val="24"/>
                <w:szCs w:val="24"/>
              </w:rPr>
            </w:pPr>
          </w:p>
          <w:p w:rsidR="00D16546" w:rsidRDefault="00D16546" w:rsidP="00D16546">
            <w:pPr>
              <w:pStyle w:val="ListParagraph"/>
              <w:numPr>
                <w:ilvl w:val="0"/>
                <w:numId w:val="2"/>
              </w:numPr>
              <w:suppressAutoHyphens/>
              <w:spacing w:after="200" w:line="276" w:lineRule="auto"/>
              <w:rPr>
                <w:rFonts w:ascii="Arial" w:hAnsi="Arial" w:cs="Arial"/>
                <w:bCs/>
                <w:sz w:val="24"/>
                <w:szCs w:val="24"/>
              </w:rPr>
            </w:pPr>
            <w:r>
              <w:rPr>
                <w:rFonts w:ascii="Arial" w:hAnsi="Arial" w:cs="Arial"/>
                <w:bCs/>
                <w:sz w:val="24"/>
                <w:szCs w:val="24"/>
              </w:rPr>
              <w:t>Formalise the role, selection process and impact for the staff involvement group, including report to Members</w:t>
            </w:r>
          </w:p>
          <w:p w:rsidR="009108C0" w:rsidRDefault="009108C0" w:rsidP="009108C0">
            <w:pPr>
              <w:pStyle w:val="ListParagraph"/>
              <w:suppressAutoHyphens/>
              <w:spacing w:after="200" w:line="276" w:lineRule="auto"/>
              <w:rPr>
                <w:rFonts w:ascii="Arial" w:hAnsi="Arial" w:cs="Arial"/>
                <w:bCs/>
                <w:sz w:val="24"/>
                <w:szCs w:val="24"/>
              </w:rPr>
            </w:pPr>
          </w:p>
          <w:p w:rsidR="00D16546" w:rsidRDefault="00D16546" w:rsidP="00D16546">
            <w:pPr>
              <w:pStyle w:val="ListParagraph"/>
              <w:numPr>
                <w:ilvl w:val="0"/>
                <w:numId w:val="2"/>
              </w:numPr>
              <w:suppressAutoHyphens/>
              <w:spacing w:after="200" w:line="276" w:lineRule="auto"/>
              <w:rPr>
                <w:rFonts w:ascii="Arial" w:hAnsi="Arial" w:cs="Arial"/>
                <w:bCs/>
                <w:sz w:val="24"/>
                <w:szCs w:val="24"/>
              </w:rPr>
            </w:pPr>
            <w:r>
              <w:rPr>
                <w:rFonts w:ascii="Arial" w:hAnsi="Arial" w:cs="Arial"/>
                <w:bCs/>
                <w:sz w:val="24"/>
                <w:szCs w:val="24"/>
              </w:rPr>
              <w:t>Focus on those who don’t have access to the CONNECT intranet</w:t>
            </w:r>
          </w:p>
          <w:p w:rsidR="009108C0" w:rsidRPr="009108C0" w:rsidRDefault="009108C0" w:rsidP="009108C0">
            <w:pPr>
              <w:pStyle w:val="ListParagraph"/>
              <w:rPr>
                <w:rFonts w:ascii="Arial" w:hAnsi="Arial" w:cs="Arial"/>
                <w:bCs/>
                <w:sz w:val="24"/>
                <w:szCs w:val="24"/>
              </w:rPr>
            </w:pPr>
          </w:p>
          <w:p w:rsidR="009108C0" w:rsidRDefault="009108C0" w:rsidP="009108C0">
            <w:pPr>
              <w:pStyle w:val="ListParagraph"/>
              <w:suppressAutoHyphens/>
              <w:spacing w:after="200" w:line="276" w:lineRule="auto"/>
              <w:rPr>
                <w:rFonts w:ascii="Arial" w:hAnsi="Arial" w:cs="Arial"/>
                <w:bCs/>
                <w:sz w:val="24"/>
                <w:szCs w:val="24"/>
              </w:rPr>
            </w:pPr>
          </w:p>
          <w:p w:rsidR="00D16546" w:rsidRDefault="00D16546" w:rsidP="00D16546">
            <w:pPr>
              <w:pStyle w:val="ListParagraph"/>
              <w:numPr>
                <w:ilvl w:val="0"/>
                <w:numId w:val="2"/>
              </w:numPr>
              <w:suppressAutoHyphens/>
              <w:spacing w:after="200" w:line="276" w:lineRule="auto"/>
              <w:rPr>
                <w:rFonts w:ascii="Arial" w:hAnsi="Arial" w:cs="Arial"/>
                <w:bCs/>
                <w:sz w:val="24"/>
                <w:szCs w:val="24"/>
              </w:rPr>
            </w:pPr>
            <w:r>
              <w:rPr>
                <w:rFonts w:ascii="Arial" w:hAnsi="Arial" w:cs="Arial"/>
                <w:bCs/>
                <w:sz w:val="24"/>
                <w:szCs w:val="24"/>
              </w:rPr>
              <w:t>Service planning team away workshops</w:t>
            </w:r>
          </w:p>
          <w:p w:rsidR="009108C0" w:rsidRDefault="009108C0" w:rsidP="009108C0">
            <w:pPr>
              <w:pStyle w:val="ListParagraph"/>
              <w:suppressAutoHyphens/>
              <w:spacing w:after="200" w:line="276" w:lineRule="auto"/>
              <w:rPr>
                <w:rFonts w:ascii="Arial" w:hAnsi="Arial" w:cs="Arial"/>
                <w:bCs/>
                <w:sz w:val="24"/>
                <w:szCs w:val="24"/>
              </w:rPr>
            </w:pPr>
          </w:p>
          <w:p w:rsidR="00D16546" w:rsidRDefault="00D16546" w:rsidP="00D16546">
            <w:pPr>
              <w:pStyle w:val="ListParagraph"/>
              <w:numPr>
                <w:ilvl w:val="0"/>
                <w:numId w:val="2"/>
              </w:numPr>
              <w:suppressAutoHyphens/>
              <w:spacing w:after="200" w:line="276" w:lineRule="auto"/>
              <w:rPr>
                <w:rFonts w:ascii="Arial" w:hAnsi="Arial" w:cs="Arial"/>
                <w:bCs/>
                <w:sz w:val="24"/>
                <w:szCs w:val="24"/>
              </w:rPr>
            </w:pPr>
            <w:r>
              <w:rPr>
                <w:rFonts w:ascii="Arial" w:hAnsi="Arial" w:cs="Arial"/>
                <w:bCs/>
                <w:sz w:val="24"/>
                <w:szCs w:val="24"/>
              </w:rPr>
              <w:t xml:space="preserve">Strengthen the team briefing process to make it a more regular opportunity for dialogue between managers and staff that facilitates positive two-way communication </w:t>
            </w:r>
          </w:p>
          <w:p w:rsidR="009108C0" w:rsidRPr="009108C0" w:rsidRDefault="009108C0" w:rsidP="009108C0">
            <w:pPr>
              <w:pStyle w:val="ListParagraph"/>
              <w:rPr>
                <w:rFonts w:ascii="Arial" w:hAnsi="Arial" w:cs="Arial"/>
                <w:bCs/>
                <w:sz w:val="24"/>
                <w:szCs w:val="24"/>
              </w:rPr>
            </w:pPr>
          </w:p>
          <w:p w:rsidR="009108C0" w:rsidRDefault="009108C0" w:rsidP="009108C0">
            <w:pPr>
              <w:pStyle w:val="ListParagraph"/>
              <w:suppressAutoHyphens/>
              <w:spacing w:after="200" w:line="276" w:lineRule="auto"/>
              <w:rPr>
                <w:rFonts w:ascii="Arial" w:hAnsi="Arial" w:cs="Arial"/>
                <w:bCs/>
                <w:sz w:val="24"/>
                <w:szCs w:val="24"/>
              </w:rPr>
            </w:pPr>
          </w:p>
          <w:p w:rsidR="00D16546" w:rsidRDefault="00D16546" w:rsidP="00D16546">
            <w:pPr>
              <w:pStyle w:val="ListParagraph"/>
              <w:numPr>
                <w:ilvl w:val="0"/>
                <w:numId w:val="2"/>
              </w:numPr>
              <w:suppressAutoHyphens/>
              <w:spacing w:after="200" w:line="276" w:lineRule="auto"/>
              <w:rPr>
                <w:rFonts w:ascii="Arial" w:hAnsi="Arial" w:cs="Arial"/>
                <w:bCs/>
                <w:sz w:val="24"/>
                <w:szCs w:val="24"/>
              </w:rPr>
            </w:pPr>
            <w:r>
              <w:rPr>
                <w:rFonts w:ascii="Arial" w:hAnsi="Arial" w:cs="Arial"/>
                <w:bCs/>
                <w:sz w:val="24"/>
                <w:szCs w:val="24"/>
              </w:rPr>
              <w:t xml:space="preserve">Maximise the use of staff noticeboards </w:t>
            </w:r>
          </w:p>
          <w:p w:rsidR="009108C0" w:rsidRDefault="009108C0" w:rsidP="009108C0">
            <w:pPr>
              <w:pStyle w:val="ListParagraph"/>
              <w:suppressAutoHyphens/>
              <w:spacing w:after="200" w:line="276" w:lineRule="auto"/>
              <w:rPr>
                <w:rFonts w:ascii="Arial" w:hAnsi="Arial" w:cs="Arial"/>
                <w:bCs/>
                <w:sz w:val="24"/>
                <w:szCs w:val="24"/>
              </w:rPr>
            </w:pPr>
          </w:p>
          <w:p w:rsidR="00D16546" w:rsidRDefault="00D16546" w:rsidP="00D16546">
            <w:pPr>
              <w:pStyle w:val="ListParagraph"/>
              <w:numPr>
                <w:ilvl w:val="0"/>
                <w:numId w:val="2"/>
              </w:numPr>
              <w:suppressAutoHyphens/>
              <w:spacing w:after="200" w:line="276" w:lineRule="auto"/>
              <w:rPr>
                <w:rFonts w:ascii="Arial" w:hAnsi="Arial" w:cs="Arial"/>
                <w:bCs/>
                <w:sz w:val="24"/>
                <w:szCs w:val="24"/>
              </w:rPr>
            </w:pPr>
            <w:r>
              <w:rPr>
                <w:rFonts w:ascii="Arial" w:hAnsi="Arial" w:cs="Arial"/>
                <w:bCs/>
                <w:sz w:val="24"/>
                <w:szCs w:val="24"/>
              </w:rPr>
              <w:t>Develop a staff suggestion scheme</w:t>
            </w:r>
          </w:p>
          <w:p w:rsidR="009108C0" w:rsidRDefault="009108C0" w:rsidP="009108C0">
            <w:pPr>
              <w:pStyle w:val="ListParagraph"/>
              <w:suppressAutoHyphens/>
              <w:spacing w:after="200" w:line="276" w:lineRule="auto"/>
              <w:rPr>
                <w:rFonts w:ascii="Arial" w:hAnsi="Arial" w:cs="Arial"/>
                <w:bCs/>
                <w:sz w:val="24"/>
                <w:szCs w:val="24"/>
              </w:rPr>
            </w:pPr>
          </w:p>
          <w:p w:rsidR="00D16546" w:rsidRDefault="00D16546" w:rsidP="00D16546">
            <w:pPr>
              <w:pStyle w:val="ListParagraph"/>
              <w:numPr>
                <w:ilvl w:val="0"/>
                <w:numId w:val="2"/>
              </w:numPr>
              <w:suppressAutoHyphens/>
              <w:spacing w:after="200" w:line="276" w:lineRule="auto"/>
              <w:rPr>
                <w:rFonts w:ascii="Arial" w:hAnsi="Arial" w:cs="Arial"/>
                <w:bCs/>
                <w:sz w:val="24"/>
                <w:szCs w:val="24"/>
              </w:rPr>
            </w:pPr>
            <w:r>
              <w:rPr>
                <w:rFonts w:ascii="Arial" w:hAnsi="Arial" w:cs="Arial"/>
                <w:bCs/>
                <w:sz w:val="24"/>
                <w:szCs w:val="24"/>
              </w:rPr>
              <w:t>Review reward and recognition mechanisms</w:t>
            </w:r>
          </w:p>
          <w:p w:rsidR="009108C0" w:rsidRDefault="009108C0" w:rsidP="009108C0">
            <w:pPr>
              <w:pStyle w:val="ListParagraph"/>
              <w:suppressAutoHyphens/>
              <w:spacing w:after="200" w:line="276" w:lineRule="auto"/>
              <w:rPr>
                <w:rFonts w:ascii="Arial" w:hAnsi="Arial" w:cs="Arial"/>
                <w:bCs/>
                <w:sz w:val="24"/>
                <w:szCs w:val="24"/>
              </w:rPr>
            </w:pPr>
          </w:p>
          <w:p w:rsidR="00D16546" w:rsidRDefault="00D16546" w:rsidP="00D16546">
            <w:pPr>
              <w:pStyle w:val="ListParagraph"/>
              <w:numPr>
                <w:ilvl w:val="0"/>
                <w:numId w:val="2"/>
              </w:numPr>
              <w:suppressAutoHyphens/>
              <w:spacing w:after="200" w:line="276" w:lineRule="auto"/>
              <w:rPr>
                <w:rFonts w:ascii="Arial" w:hAnsi="Arial" w:cs="Arial"/>
                <w:bCs/>
                <w:sz w:val="24"/>
                <w:szCs w:val="24"/>
              </w:rPr>
            </w:pPr>
            <w:r>
              <w:rPr>
                <w:rFonts w:ascii="Arial" w:hAnsi="Arial" w:cs="Arial"/>
                <w:bCs/>
                <w:sz w:val="24"/>
                <w:szCs w:val="24"/>
              </w:rPr>
              <w:t xml:space="preserve">Capturing staff stories and giving staff a voice </w:t>
            </w:r>
          </w:p>
          <w:p w:rsidR="009108C0" w:rsidRPr="009108C0" w:rsidRDefault="009108C0" w:rsidP="009108C0">
            <w:pPr>
              <w:pStyle w:val="ListParagraph"/>
              <w:rPr>
                <w:rFonts w:ascii="Arial" w:hAnsi="Arial" w:cs="Arial"/>
                <w:bCs/>
                <w:sz w:val="24"/>
                <w:szCs w:val="24"/>
              </w:rPr>
            </w:pPr>
          </w:p>
          <w:p w:rsidR="009108C0" w:rsidRDefault="009108C0" w:rsidP="009108C0">
            <w:pPr>
              <w:pStyle w:val="ListParagraph"/>
              <w:suppressAutoHyphens/>
              <w:spacing w:after="200" w:line="276" w:lineRule="auto"/>
              <w:rPr>
                <w:rFonts w:ascii="Arial" w:hAnsi="Arial" w:cs="Arial"/>
                <w:bCs/>
                <w:sz w:val="24"/>
                <w:szCs w:val="24"/>
              </w:rPr>
            </w:pPr>
          </w:p>
          <w:p w:rsidR="00D16546" w:rsidRDefault="00D16546" w:rsidP="009108C0">
            <w:pPr>
              <w:pStyle w:val="ListParagraph"/>
              <w:numPr>
                <w:ilvl w:val="0"/>
                <w:numId w:val="2"/>
              </w:numPr>
              <w:suppressAutoHyphens/>
              <w:spacing w:after="200" w:line="276" w:lineRule="auto"/>
            </w:pPr>
            <w:r w:rsidRPr="009108C0">
              <w:rPr>
                <w:rFonts w:ascii="Arial" w:hAnsi="Arial" w:cs="Arial"/>
                <w:bCs/>
                <w:sz w:val="24"/>
                <w:szCs w:val="24"/>
              </w:rPr>
              <w:t xml:space="preserve">Improving the working environment </w:t>
            </w:r>
            <w:r w:rsidRPr="009108C0">
              <w:rPr>
                <w:rFonts w:ascii="Arial" w:hAnsi="Arial" w:cs="Arial"/>
                <w:bCs/>
                <w:sz w:val="24"/>
                <w:szCs w:val="24"/>
              </w:rPr>
              <w:br/>
            </w:r>
          </w:p>
          <w:p w:rsidR="00D16546" w:rsidRDefault="00D16546"/>
          <w:p w:rsidR="00D16546" w:rsidRDefault="00D16546"/>
        </w:tc>
        <w:tc>
          <w:tcPr>
            <w:tcW w:w="2717" w:type="dxa"/>
          </w:tcPr>
          <w:p w:rsidR="004005DF" w:rsidRDefault="004005DF"/>
          <w:p w:rsidR="009108C0" w:rsidRPr="009108C0" w:rsidRDefault="009108C0">
            <w:pPr>
              <w:rPr>
                <w:rFonts w:ascii="Arial" w:hAnsi="Arial" w:cs="Arial"/>
                <w:sz w:val="24"/>
                <w:szCs w:val="24"/>
              </w:rPr>
            </w:pPr>
            <w:r w:rsidRPr="009108C0">
              <w:rPr>
                <w:rFonts w:ascii="Arial" w:hAnsi="Arial" w:cs="Arial"/>
                <w:sz w:val="24"/>
                <w:szCs w:val="24"/>
              </w:rPr>
              <w:t xml:space="preserve">Yes </w:t>
            </w:r>
          </w:p>
        </w:tc>
        <w:tc>
          <w:tcPr>
            <w:tcW w:w="6582" w:type="dxa"/>
          </w:tcPr>
          <w:p w:rsidR="004005DF" w:rsidRDefault="004005DF"/>
          <w:p w:rsidR="009108C0" w:rsidRDefault="009108C0">
            <w:pPr>
              <w:rPr>
                <w:rFonts w:ascii="Arial" w:hAnsi="Arial" w:cs="Arial"/>
                <w:sz w:val="24"/>
                <w:szCs w:val="24"/>
              </w:rPr>
            </w:pPr>
            <w:r w:rsidRPr="009108C0">
              <w:rPr>
                <w:rFonts w:ascii="Arial" w:hAnsi="Arial" w:cs="Arial"/>
                <w:b/>
                <w:sz w:val="24"/>
                <w:szCs w:val="24"/>
              </w:rPr>
              <w:t xml:space="preserve">In </w:t>
            </w:r>
            <w:r w:rsidR="00FA67F1">
              <w:rPr>
                <w:rFonts w:ascii="Arial" w:hAnsi="Arial" w:cs="Arial"/>
                <w:b/>
                <w:sz w:val="24"/>
                <w:szCs w:val="24"/>
              </w:rPr>
              <w:t>P</w:t>
            </w:r>
            <w:r w:rsidRPr="009108C0">
              <w:rPr>
                <w:rFonts w:ascii="Arial" w:hAnsi="Arial" w:cs="Arial"/>
                <w:b/>
                <w:sz w:val="24"/>
                <w:szCs w:val="24"/>
              </w:rPr>
              <w:t xml:space="preserve">rogress: </w:t>
            </w:r>
            <w:r w:rsidR="0047122A">
              <w:rPr>
                <w:rFonts w:ascii="Arial" w:hAnsi="Arial" w:cs="Arial"/>
                <w:sz w:val="24"/>
                <w:szCs w:val="24"/>
              </w:rPr>
              <w:t xml:space="preserve">Progress on the delivery of the </w:t>
            </w:r>
            <w:r w:rsidR="00FA67F1">
              <w:rPr>
                <w:rFonts w:ascii="Arial" w:hAnsi="Arial" w:cs="Arial"/>
                <w:sz w:val="24"/>
                <w:szCs w:val="24"/>
              </w:rPr>
              <w:t>Communications Strategy</w:t>
            </w:r>
            <w:r w:rsidR="0047122A">
              <w:rPr>
                <w:rFonts w:ascii="Arial" w:hAnsi="Arial" w:cs="Arial"/>
                <w:sz w:val="24"/>
                <w:szCs w:val="24"/>
              </w:rPr>
              <w:t xml:space="preserve"> will be reported to members in November 2017. </w:t>
            </w:r>
            <w:r w:rsidR="00115A68">
              <w:rPr>
                <w:rFonts w:ascii="Arial" w:hAnsi="Arial" w:cs="Arial"/>
                <w:sz w:val="24"/>
                <w:szCs w:val="24"/>
              </w:rPr>
              <w:t>It is intended to evaluate t</w:t>
            </w:r>
            <w:r w:rsidR="0047122A">
              <w:rPr>
                <w:rFonts w:ascii="Arial" w:hAnsi="Arial" w:cs="Arial"/>
                <w:sz w:val="24"/>
                <w:szCs w:val="24"/>
              </w:rPr>
              <w:t xml:space="preserve">he strategy in </w:t>
            </w:r>
            <w:r w:rsidR="0047122A">
              <w:rPr>
                <w:rFonts w:ascii="Arial" w:hAnsi="Arial" w:cs="Arial"/>
                <w:sz w:val="24"/>
                <w:szCs w:val="24"/>
              </w:rPr>
              <w:lastRenderedPageBreak/>
              <w:t xml:space="preserve">March 2018 and a revised strategy for 2018 onwards </w:t>
            </w:r>
            <w:r w:rsidR="00D00DCB">
              <w:rPr>
                <w:rFonts w:ascii="Arial" w:hAnsi="Arial" w:cs="Arial"/>
                <w:sz w:val="24"/>
                <w:szCs w:val="24"/>
              </w:rPr>
              <w:t>will be developed at that time.</w:t>
            </w:r>
          </w:p>
          <w:p w:rsidR="0047122A" w:rsidRDefault="0047122A">
            <w:pPr>
              <w:rPr>
                <w:rFonts w:ascii="Arial" w:hAnsi="Arial" w:cs="Arial"/>
                <w:sz w:val="24"/>
                <w:szCs w:val="24"/>
              </w:rPr>
            </w:pPr>
            <w:r>
              <w:rPr>
                <w:rFonts w:ascii="Arial" w:hAnsi="Arial" w:cs="Arial"/>
                <w:sz w:val="24"/>
                <w:szCs w:val="24"/>
              </w:rPr>
              <w:t xml:space="preserve">However, as the strategy is closely linked to both the senior management re structure and Transformation Strategy it would be inappropriate to undertake a review until this work has been completed. </w:t>
            </w:r>
          </w:p>
          <w:p w:rsidR="00FA67F1" w:rsidRDefault="00FA67F1">
            <w:pPr>
              <w:rPr>
                <w:rFonts w:ascii="Arial" w:hAnsi="Arial" w:cs="Arial"/>
                <w:sz w:val="24"/>
                <w:szCs w:val="24"/>
              </w:rPr>
            </w:pPr>
          </w:p>
          <w:p w:rsidR="00FA67F1" w:rsidRDefault="00FA67F1">
            <w:pPr>
              <w:rPr>
                <w:rFonts w:ascii="Arial" w:hAnsi="Arial" w:cs="Arial"/>
                <w:sz w:val="24"/>
                <w:szCs w:val="24"/>
              </w:rPr>
            </w:pPr>
            <w:r>
              <w:rPr>
                <w:rFonts w:ascii="Arial" w:hAnsi="Arial" w:cs="Arial"/>
                <w:sz w:val="24"/>
                <w:szCs w:val="24"/>
              </w:rPr>
              <w:t>The</w:t>
            </w:r>
            <w:r w:rsidR="00115A68">
              <w:rPr>
                <w:rFonts w:ascii="Arial" w:hAnsi="Arial" w:cs="Arial"/>
                <w:sz w:val="24"/>
                <w:szCs w:val="24"/>
              </w:rPr>
              <w:t xml:space="preserve"> majority of the detailed suggestions of </w:t>
            </w:r>
            <w:r>
              <w:rPr>
                <w:rFonts w:ascii="Arial" w:hAnsi="Arial" w:cs="Arial"/>
                <w:sz w:val="24"/>
                <w:szCs w:val="24"/>
              </w:rPr>
              <w:t xml:space="preserve"> the Task Group </w:t>
            </w:r>
            <w:r w:rsidR="00115A68">
              <w:rPr>
                <w:rFonts w:ascii="Arial" w:hAnsi="Arial" w:cs="Arial"/>
                <w:sz w:val="24"/>
                <w:szCs w:val="24"/>
              </w:rPr>
              <w:t>are captured by the</w:t>
            </w:r>
            <w:r>
              <w:rPr>
                <w:rFonts w:ascii="Arial" w:hAnsi="Arial" w:cs="Arial"/>
                <w:sz w:val="24"/>
                <w:szCs w:val="24"/>
              </w:rPr>
              <w:t xml:space="preserve"> Co</w:t>
            </w:r>
            <w:r w:rsidR="00115A68">
              <w:rPr>
                <w:rFonts w:ascii="Arial" w:hAnsi="Arial" w:cs="Arial"/>
                <w:sz w:val="24"/>
                <w:szCs w:val="24"/>
              </w:rPr>
              <w:t>uncil’s Transformation Strategy, although some will require funding to be identified (for example the improvement of the working environment)</w:t>
            </w:r>
          </w:p>
          <w:p w:rsidR="00FA67F1" w:rsidRDefault="00FA67F1">
            <w:pPr>
              <w:rPr>
                <w:rFonts w:ascii="Arial" w:hAnsi="Arial" w:cs="Arial"/>
                <w:sz w:val="24"/>
                <w:szCs w:val="24"/>
              </w:rPr>
            </w:pPr>
          </w:p>
          <w:p w:rsidR="00FA67F1" w:rsidRDefault="00FA67F1">
            <w:pPr>
              <w:rPr>
                <w:rFonts w:ascii="Arial" w:hAnsi="Arial" w:cs="Arial"/>
                <w:sz w:val="24"/>
                <w:szCs w:val="24"/>
              </w:rPr>
            </w:pPr>
          </w:p>
          <w:p w:rsidR="00FA67F1" w:rsidRDefault="00115A68">
            <w:pPr>
              <w:rPr>
                <w:rFonts w:ascii="Arial" w:hAnsi="Arial" w:cs="Arial"/>
                <w:sz w:val="24"/>
                <w:szCs w:val="24"/>
              </w:rPr>
            </w:pPr>
            <w:r>
              <w:rPr>
                <w:rFonts w:ascii="Arial" w:hAnsi="Arial" w:cs="Arial"/>
                <w:sz w:val="24"/>
                <w:szCs w:val="24"/>
              </w:rPr>
              <w:t>The following suggestions are already included within the Transformation Strategy</w:t>
            </w:r>
            <w:r w:rsidR="00FA67F1">
              <w:rPr>
                <w:rFonts w:ascii="Arial" w:hAnsi="Arial" w:cs="Arial"/>
                <w:sz w:val="24"/>
                <w:szCs w:val="24"/>
              </w:rPr>
              <w:t>:</w:t>
            </w:r>
          </w:p>
          <w:p w:rsidR="00115A68" w:rsidRPr="00115A68" w:rsidRDefault="00115A68" w:rsidP="00115A68">
            <w:pPr>
              <w:pStyle w:val="ListParagraph"/>
              <w:numPr>
                <w:ilvl w:val="0"/>
                <w:numId w:val="5"/>
              </w:numPr>
              <w:rPr>
                <w:rFonts w:ascii="Arial" w:hAnsi="Arial" w:cs="Arial"/>
                <w:sz w:val="24"/>
                <w:szCs w:val="24"/>
              </w:rPr>
            </w:pPr>
            <w:r>
              <w:rPr>
                <w:rFonts w:ascii="Arial" w:hAnsi="Arial" w:cs="Arial"/>
                <w:sz w:val="24"/>
                <w:szCs w:val="24"/>
              </w:rPr>
              <w:t xml:space="preserve">Service Planning Team Away Days </w:t>
            </w:r>
          </w:p>
          <w:p w:rsidR="00FA67F1" w:rsidRDefault="00FA67F1" w:rsidP="00FA67F1">
            <w:pPr>
              <w:pStyle w:val="ListParagraph"/>
              <w:numPr>
                <w:ilvl w:val="0"/>
                <w:numId w:val="4"/>
              </w:numPr>
              <w:rPr>
                <w:rFonts w:ascii="Arial" w:hAnsi="Arial" w:cs="Arial"/>
                <w:sz w:val="24"/>
                <w:szCs w:val="24"/>
              </w:rPr>
            </w:pPr>
            <w:r>
              <w:rPr>
                <w:rFonts w:ascii="Arial" w:hAnsi="Arial" w:cs="Arial"/>
                <w:sz w:val="24"/>
                <w:szCs w:val="24"/>
              </w:rPr>
              <w:t>Strengthen Team Briefings</w:t>
            </w:r>
          </w:p>
          <w:p w:rsidR="00115A68" w:rsidRDefault="00115A68" w:rsidP="00FA67F1">
            <w:pPr>
              <w:pStyle w:val="ListParagraph"/>
              <w:numPr>
                <w:ilvl w:val="0"/>
                <w:numId w:val="4"/>
              </w:numPr>
              <w:rPr>
                <w:rFonts w:ascii="Arial" w:hAnsi="Arial" w:cs="Arial"/>
                <w:sz w:val="24"/>
                <w:szCs w:val="24"/>
              </w:rPr>
            </w:pPr>
            <w:r>
              <w:rPr>
                <w:rFonts w:ascii="Arial" w:hAnsi="Arial" w:cs="Arial"/>
                <w:sz w:val="24"/>
                <w:szCs w:val="24"/>
              </w:rPr>
              <w:t>Maximise the use of staff noticeboards</w:t>
            </w:r>
          </w:p>
          <w:p w:rsidR="00115A68" w:rsidRDefault="00115A68" w:rsidP="00FA67F1">
            <w:pPr>
              <w:pStyle w:val="ListParagraph"/>
              <w:numPr>
                <w:ilvl w:val="0"/>
                <w:numId w:val="4"/>
              </w:numPr>
              <w:rPr>
                <w:rFonts w:ascii="Arial" w:hAnsi="Arial" w:cs="Arial"/>
                <w:sz w:val="24"/>
                <w:szCs w:val="24"/>
              </w:rPr>
            </w:pPr>
            <w:r>
              <w:rPr>
                <w:rFonts w:ascii="Arial" w:hAnsi="Arial" w:cs="Arial"/>
                <w:sz w:val="24"/>
                <w:szCs w:val="24"/>
              </w:rPr>
              <w:t>Develop a staff suggestion scheme</w:t>
            </w:r>
          </w:p>
          <w:p w:rsidR="00115A68" w:rsidRDefault="00115A68" w:rsidP="00FA67F1">
            <w:pPr>
              <w:pStyle w:val="ListParagraph"/>
              <w:numPr>
                <w:ilvl w:val="0"/>
                <w:numId w:val="4"/>
              </w:numPr>
              <w:rPr>
                <w:rFonts w:ascii="Arial" w:hAnsi="Arial" w:cs="Arial"/>
                <w:sz w:val="24"/>
                <w:szCs w:val="24"/>
              </w:rPr>
            </w:pPr>
            <w:r>
              <w:rPr>
                <w:rFonts w:ascii="Arial" w:hAnsi="Arial" w:cs="Arial"/>
                <w:sz w:val="24"/>
                <w:szCs w:val="24"/>
              </w:rPr>
              <w:t>Review and reward recognition mechanisms</w:t>
            </w:r>
          </w:p>
          <w:p w:rsidR="00115A68" w:rsidRDefault="00115A68" w:rsidP="00FA67F1">
            <w:pPr>
              <w:pStyle w:val="ListParagraph"/>
              <w:numPr>
                <w:ilvl w:val="0"/>
                <w:numId w:val="4"/>
              </w:numPr>
              <w:rPr>
                <w:rFonts w:ascii="Arial" w:hAnsi="Arial" w:cs="Arial"/>
                <w:sz w:val="24"/>
                <w:szCs w:val="24"/>
              </w:rPr>
            </w:pPr>
            <w:r>
              <w:rPr>
                <w:rFonts w:ascii="Arial" w:hAnsi="Arial" w:cs="Arial"/>
                <w:sz w:val="24"/>
                <w:szCs w:val="24"/>
              </w:rPr>
              <w:t>Capturing staff stories and giving staff a voice</w:t>
            </w:r>
          </w:p>
          <w:p w:rsidR="00FA67F1" w:rsidRDefault="00FA67F1" w:rsidP="00FA67F1">
            <w:pPr>
              <w:pStyle w:val="ListParagraph"/>
              <w:numPr>
                <w:ilvl w:val="0"/>
                <w:numId w:val="4"/>
              </w:numPr>
              <w:rPr>
                <w:rFonts w:ascii="Arial" w:hAnsi="Arial" w:cs="Arial"/>
                <w:sz w:val="24"/>
                <w:szCs w:val="24"/>
              </w:rPr>
            </w:pPr>
            <w:r>
              <w:rPr>
                <w:rFonts w:ascii="Arial" w:hAnsi="Arial" w:cs="Arial"/>
                <w:sz w:val="24"/>
                <w:szCs w:val="24"/>
              </w:rPr>
              <w:t xml:space="preserve"> Improving Working Environment </w:t>
            </w:r>
          </w:p>
          <w:p w:rsidR="00E1342C" w:rsidRDefault="00E1342C" w:rsidP="00E1342C">
            <w:pPr>
              <w:rPr>
                <w:rFonts w:ascii="Arial" w:hAnsi="Arial" w:cs="Arial"/>
                <w:sz w:val="24"/>
                <w:szCs w:val="24"/>
              </w:rPr>
            </w:pPr>
          </w:p>
          <w:p w:rsidR="00E1342C" w:rsidRDefault="00E1342C" w:rsidP="00E1342C">
            <w:pPr>
              <w:rPr>
                <w:rFonts w:ascii="Arial" w:hAnsi="Arial" w:cs="Arial"/>
                <w:sz w:val="24"/>
                <w:szCs w:val="24"/>
              </w:rPr>
            </w:pPr>
          </w:p>
          <w:p w:rsidR="00E1342C" w:rsidRPr="00E1342C" w:rsidRDefault="00E1342C" w:rsidP="00E1342C">
            <w:pPr>
              <w:rPr>
                <w:rFonts w:ascii="Arial" w:hAnsi="Arial" w:cs="Arial"/>
                <w:sz w:val="24"/>
                <w:szCs w:val="24"/>
              </w:rPr>
            </w:pPr>
          </w:p>
          <w:p w:rsidR="00FA67F1" w:rsidRDefault="00FA67F1" w:rsidP="00FA67F1">
            <w:pPr>
              <w:rPr>
                <w:rFonts w:ascii="Arial" w:hAnsi="Arial" w:cs="Arial"/>
                <w:sz w:val="24"/>
                <w:szCs w:val="24"/>
              </w:rPr>
            </w:pPr>
          </w:p>
          <w:p w:rsidR="00FA67F1" w:rsidRDefault="00FA67F1" w:rsidP="00FA67F1">
            <w:pPr>
              <w:rPr>
                <w:rFonts w:ascii="Arial" w:hAnsi="Arial" w:cs="Arial"/>
                <w:sz w:val="24"/>
                <w:szCs w:val="24"/>
              </w:rPr>
            </w:pPr>
          </w:p>
          <w:p w:rsidR="00FA67F1" w:rsidRDefault="00FA67F1" w:rsidP="00FA67F1">
            <w:pPr>
              <w:rPr>
                <w:rFonts w:ascii="Arial" w:hAnsi="Arial" w:cs="Arial"/>
                <w:sz w:val="24"/>
                <w:szCs w:val="24"/>
              </w:rPr>
            </w:pPr>
          </w:p>
          <w:p w:rsidR="009108C0" w:rsidRDefault="009108C0" w:rsidP="0047122A"/>
        </w:tc>
      </w:tr>
      <w:tr w:rsidR="009108C0" w:rsidTr="00D16546">
        <w:tc>
          <w:tcPr>
            <w:tcW w:w="4649" w:type="dxa"/>
          </w:tcPr>
          <w:p w:rsidR="009108C0" w:rsidRPr="009108C0" w:rsidRDefault="009108C0" w:rsidP="009108C0">
            <w:pPr>
              <w:suppressAutoHyphens/>
              <w:spacing w:after="200" w:line="276" w:lineRule="auto"/>
              <w:rPr>
                <w:rFonts w:ascii="Arial" w:hAnsi="Arial" w:cs="Arial"/>
                <w:bCs/>
                <w:sz w:val="24"/>
                <w:szCs w:val="24"/>
              </w:rPr>
            </w:pPr>
          </w:p>
          <w:p w:rsidR="009108C0" w:rsidRDefault="009108C0" w:rsidP="009108C0">
            <w:pPr>
              <w:pStyle w:val="ListParagraph"/>
              <w:numPr>
                <w:ilvl w:val="0"/>
                <w:numId w:val="1"/>
              </w:numPr>
              <w:suppressAutoHyphens/>
              <w:spacing w:after="200" w:line="276" w:lineRule="auto"/>
              <w:rPr>
                <w:rFonts w:ascii="Arial" w:hAnsi="Arial" w:cs="Arial"/>
                <w:bCs/>
                <w:sz w:val="24"/>
                <w:szCs w:val="24"/>
              </w:rPr>
            </w:pPr>
            <w:r>
              <w:rPr>
                <w:rFonts w:ascii="Arial" w:hAnsi="Arial" w:cs="Arial"/>
                <w:bCs/>
                <w:sz w:val="24"/>
                <w:szCs w:val="24"/>
              </w:rPr>
              <w:t>Bring forward the idea of having a quarterly ‘health/temperature check’ on staff morale to supplement the biennial staff survey.</w:t>
            </w:r>
            <w:r>
              <w:rPr>
                <w:rFonts w:ascii="Arial" w:hAnsi="Arial" w:cs="Arial"/>
                <w:bCs/>
                <w:sz w:val="24"/>
                <w:szCs w:val="24"/>
              </w:rPr>
              <w:br/>
            </w:r>
          </w:p>
          <w:p w:rsidR="009108C0" w:rsidRDefault="009108C0"/>
        </w:tc>
        <w:tc>
          <w:tcPr>
            <w:tcW w:w="2717" w:type="dxa"/>
          </w:tcPr>
          <w:p w:rsidR="009108C0" w:rsidRDefault="009108C0"/>
          <w:p w:rsidR="004F5661" w:rsidRDefault="004F5661"/>
          <w:p w:rsidR="004F5661" w:rsidRPr="004F5661" w:rsidRDefault="004F5661">
            <w:pPr>
              <w:rPr>
                <w:rFonts w:ascii="Arial" w:hAnsi="Arial" w:cs="Arial"/>
                <w:sz w:val="24"/>
                <w:szCs w:val="24"/>
              </w:rPr>
            </w:pPr>
            <w:r w:rsidRPr="004F5661">
              <w:rPr>
                <w:rFonts w:ascii="Arial" w:hAnsi="Arial" w:cs="Arial"/>
                <w:sz w:val="24"/>
                <w:szCs w:val="24"/>
              </w:rPr>
              <w:t xml:space="preserve">Yes </w:t>
            </w:r>
          </w:p>
        </w:tc>
        <w:tc>
          <w:tcPr>
            <w:tcW w:w="6582" w:type="dxa"/>
          </w:tcPr>
          <w:p w:rsidR="009108C0" w:rsidRDefault="009108C0"/>
          <w:p w:rsidR="004F5661" w:rsidRDefault="004F5661"/>
          <w:p w:rsidR="004F5661" w:rsidRDefault="004F5661" w:rsidP="00684649">
            <w:pPr>
              <w:rPr>
                <w:rFonts w:ascii="Arial" w:hAnsi="Arial" w:cs="Arial"/>
                <w:sz w:val="24"/>
                <w:szCs w:val="24"/>
              </w:rPr>
            </w:pPr>
            <w:r w:rsidRPr="004F5661">
              <w:rPr>
                <w:rFonts w:ascii="Arial" w:hAnsi="Arial" w:cs="Arial"/>
                <w:b/>
                <w:sz w:val="24"/>
                <w:szCs w:val="24"/>
              </w:rPr>
              <w:t xml:space="preserve">In </w:t>
            </w:r>
            <w:r>
              <w:rPr>
                <w:rFonts w:ascii="Arial" w:hAnsi="Arial" w:cs="Arial"/>
                <w:b/>
                <w:sz w:val="24"/>
                <w:szCs w:val="24"/>
              </w:rPr>
              <w:t>P</w:t>
            </w:r>
            <w:r w:rsidRPr="004F5661">
              <w:rPr>
                <w:rFonts w:ascii="Arial" w:hAnsi="Arial" w:cs="Arial"/>
                <w:b/>
                <w:sz w:val="24"/>
                <w:szCs w:val="24"/>
              </w:rPr>
              <w:t>rogress:</w:t>
            </w:r>
            <w:r>
              <w:rPr>
                <w:rFonts w:ascii="Arial" w:hAnsi="Arial" w:cs="Arial"/>
                <w:sz w:val="24"/>
                <w:szCs w:val="24"/>
              </w:rPr>
              <w:t xml:space="preserve"> The Chief Executive has already implemented </w:t>
            </w:r>
            <w:r w:rsidR="00B60FA9">
              <w:rPr>
                <w:rFonts w:ascii="Arial" w:hAnsi="Arial" w:cs="Arial"/>
                <w:sz w:val="24"/>
                <w:szCs w:val="24"/>
              </w:rPr>
              <w:t xml:space="preserve">“temperature” checks which </w:t>
            </w:r>
            <w:r w:rsidR="00684649">
              <w:rPr>
                <w:rFonts w:ascii="Arial" w:hAnsi="Arial" w:cs="Arial"/>
                <w:sz w:val="24"/>
                <w:szCs w:val="24"/>
              </w:rPr>
              <w:t xml:space="preserve">will continue to be utilised to supplement the </w:t>
            </w:r>
            <w:r w:rsidR="00573F60">
              <w:rPr>
                <w:rFonts w:ascii="Arial" w:hAnsi="Arial" w:cs="Arial"/>
                <w:sz w:val="24"/>
                <w:szCs w:val="24"/>
              </w:rPr>
              <w:t>employee survey, although it may be preferable that this is on an ad hoc basis</w:t>
            </w:r>
            <w:r w:rsidR="00B60FA9">
              <w:rPr>
                <w:rFonts w:ascii="Arial" w:hAnsi="Arial" w:cs="Arial"/>
                <w:sz w:val="24"/>
                <w:szCs w:val="24"/>
              </w:rPr>
              <w:t>,</w:t>
            </w:r>
            <w:r w:rsidR="00573F60">
              <w:rPr>
                <w:rFonts w:ascii="Arial" w:hAnsi="Arial" w:cs="Arial"/>
                <w:sz w:val="24"/>
                <w:szCs w:val="24"/>
              </w:rPr>
              <w:t xml:space="preserve"> as and when issues arise</w:t>
            </w:r>
            <w:r w:rsidR="00B60FA9">
              <w:rPr>
                <w:rFonts w:ascii="Arial" w:hAnsi="Arial" w:cs="Arial"/>
                <w:sz w:val="24"/>
                <w:szCs w:val="24"/>
              </w:rPr>
              <w:t>,</w:t>
            </w:r>
            <w:r w:rsidR="00573F60">
              <w:rPr>
                <w:rFonts w:ascii="Arial" w:hAnsi="Arial" w:cs="Arial"/>
                <w:sz w:val="24"/>
                <w:szCs w:val="24"/>
              </w:rPr>
              <w:t xml:space="preserve"> as opposed to quarterly.</w:t>
            </w:r>
          </w:p>
          <w:p w:rsidR="00684649" w:rsidRPr="004F5661" w:rsidRDefault="00684649" w:rsidP="00684649">
            <w:pPr>
              <w:rPr>
                <w:rFonts w:ascii="Arial" w:hAnsi="Arial" w:cs="Arial"/>
                <w:sz w:val="24"/>
                <w:szCs w:val="24"/>
              </w:rPr>
            </w:pPr>
          </w:p>
        </w:tc>
      </w:tr>
      <w:tr w:rsidR="004005DF" w:rsidTr="00D16546">
        <w:tc>
          <w:tcPr>
            <w:tcW w:w="4649" w:type="dxa"/>
          </w:tcPr>
          <w:p w:rsidR="00FA67F1" w:rsidRDefault="00FA67F1">
            <w:pPr>
              <w:rPr>
                <w:rFonts w:ascii="Arial" w:hAnsi="Arial" w:cs="Arial"/>
                <w:bCs/>
                <w:sz w:val="24"/>
                <w:szCs w:val="24"/>
              </w:rPr>
            </w:pPr>
          </w:p>
          <w:p w:rsidR="004005DF" w:rsidRDefault="00FA67F1">
            <w:r>
              <w:rPr>
                <w:rFonts w:ascii="Arial" w:hAnsi="Arial" w:cs="Arial"/>
                <w:bCs/>
                <w:sz w:val="24"/>
                <w:szCs w:val="24"/>
              </w:rPr>
              <w:t xml:space="preserve">4. </w:t>
            </w:r>
            <w:r w:rsidR="004C34E3">
              <w:rPr>
                <w:rFonts w:ascii="Arial" w:hAnsi="Arial" w:cs="Arial"/>
                <w:bCs/>
                <w:sz w:val="24"/>
                <w:szCs w:val="24"/>
              </w:rPr>
              <w:t>The Council work with North West Employers’ and other councils in devising a set of standard employee survey and engagement measures that can be effectively benchmarked</w:t>
            </w:r>
          </w:p>
          <w:p w:rsidR="004C34E3" w:rsidRDefault="004C34E3"/>
        </w:tc>
        <w:tc>
          <w:tcPr>
            <w:tcW w:w="2717" w:type="dxa"/>
          </w:tcPr>
          <w:p w:rsidR="004005DF" w:rsidRDefault="004005DF"/>
          <w:p w:rsidR="004F5661" w:rsidRPr="004F5661" w:rsidRDefault="004F5661">
            <w:pPr>
              <w:rPr>
                <w:rFonts w:ascii="Arial" w:hAnsi="Arial" w:cs="Arial"/>
                <w:sz w:val="24"/>
                <w:szCs w:val="24"/>
              </w:rPr>
            </w:pPr>
            <w:r w:rsidRPr="004F5661">
              <w:rPr>
                <w:rFonts w:ascii="Arial" w:hAnsi="Arial" w:cs="Arial"/>
                <w:sz w:val="24"/>
                <w:szCs w:val="24"/>
              </w:rPr>
              <w:t xml:space="preserve">Yes </w:t>
            </w:r>
          </w:p>
        </w:tc>
        <w:tc>
          <w:tcPr>
            <w:tcW w:w="6582" w:type="dxa"/>
          </w:tcPr>
          <w:p w:rsidR="004005DF" w:rsidRDefault="004005DF"/>
          <w:p w:rsidR="004F5661" w:rsidRDefault="00B60FA9" w:rsidP="00684649">
            <w:pPr>
              <w:rPr>
                <w:rFonts w:ascii="Arial" w:hAnsi="Arial" w:cs="Arial"/>
                <w:sz w:val="24"/>
                <w:szCs w:val="24"/>
              </w:rPr>
            </w:pPr>
            <w:r>
              <w:rPr>
                <w:rFonts w:ascii="Arial" w:hAnsi="Arial" w:cs="Arial"/>
                <w:b/>
                <w:sz w:val="24"/>
                <w:szCs w:val="24"/>
              </w:rPr>
              <w:t>In Progress</w:t>
            </w:r>
            <w:r w:rsidR="004F5661" w:rsidRPr="004F5661">
              <w:rPr>
                <w:rFonts w:ascii="Arial" w:hAnsi="Arial" w:cs="Arial"/>
                <w:b/>
                <w:sz w:val="24"/>
                <w:szCs w:val="24"/>
              </w:rPr>
              <w:t>:</w:t>
            </w:r>
            <w:r w:rsidR="004F5661">
              <w:rPr>
                <w:rFonts w:ascii="Arial" w:hAnsi="Arial" w:cs="Arial"/>
                <w:sz w:val="24"/>
                <w:szCs w:val="24"/>
              </w:rPr>
              <w:t xml:space="preserve"> The Council has been undertaking </w:t>
            </w:r>
            <w:r w:rsidR="00115A68">
              <w:rPr>
                <w:rFonts w:ascii="Arial" w:hAnsi="Arial" w:cs="Arial"/>
                <w:sz w:val="24"/>
                <w:szCs w:val="24"/>
              </w:rPr>
              <w:t>biennial</w:t>
            </w:r>
            <w:r w:rsidR="004F5661">
              <w:rPr>
                <w:rFonts w:ascii="Arial" w:hAnsi="Arial" w:cs="Arial"/>
                <w:sz w:val="24"/>
                <w:szCs w:val="24"/>
              </w:rPr>
              <w:t xml:space="preserve"> staff surveys for a number of years which means that there is a body of </w:t>
            </w:r>
            <w:r w:rsidR="00684649">
              <w:rPr>
                <w:rFonts w:ascii="Arial" w:hAnsi="Arial" w:cs="Arial"/>
                <w:sz w:val="24"/>
                <w:szCs w:val="24"/>
              </w:rPr>
              <w:t xml:space="preserve">South </w:t>
            </w:r>
            <w:proofErr w:type="spellStart"/>
            <w:r w:rsidR="00684649">
              <w:rPr>
                <w:rFonts w:ascii="Arial" w:hAnsi="Arial" w:cs="Arial"/>
                <w:sz w:val="24"/>
                <w:szCs w:val="24"/>
              </w:rPr>
              <w:t>Ribble</w:t>
            </w:r>
            <w:proofErr w:type="spellEnd"/>
            <w:r w:rsidR="00684649">
              <w:rPr>
                <w:rFonts w:ascii="Arial" w:hAnsi="Arial" w:cs="Arial"/>
                <w:sz w:val="24"/>
                <w:szCs w:val="24"/>
              </w:rPr>
              <w:t xml:space="preserve"> focused </w:t>
            </w:r>
            <w:r w:rsidR="004F5661">
              <w:rPr>
                <w:rFonts w:ascii="Arial" w:hAnsi="Arial" w:cs="Arial"/>
                <w:sz w:val="24"/>
                <w:szCs w:val="24"/>
              </w:rPr>
              <w:t xml:space="preserve">data </w:t>
            </w:r>
            <w:r w:rsidR="00684649">
              <w:rPr>
                <w:rFonts w:ascii="Arial" w:hAnsi="Arial" w:cs="Arial"/>
                <w:sz w:val="24"/>
                <w:szCs w:val="24"/>
              </w:rPr>
              <w:t>which enabled</w:t>
            </w:r>
            <w:r w:rsidR="004F5661">
              <w:rPr>
                <w:rFonts w:ascii="Arial" w:hAnsi="Arial" w:cs="Arial"/>
                <w:sz w:val="24"/>
                <w:szCs w:val="24"/>
              </w:rPr>
              <w:t xml:space="preserve"> </w:t>
            </w:r>
            <w:r w:rsidR="00684649">
              <w:rPr>
                <w:rFonts w:ascii="Arial" w:hAnsi="Arial" w:cs="Arial"/>
                <w:sz w:val="24"/>
                <w:szCs w:val="24"/>
              </w:rPr>
              <w:t xml:space="preserve">comparative </w:t>
            </w:r>
            <w:r w:rsidR="004F5661">
              <w:rPr>
                <w:rFonts w:ascii="Arial" w:hAnsi="Arial" w:cs="Arial"/>
                <w:sz w:val="24"/>
                <w:szCs w:val="24"/>
              </w:rPr>
              <w:t xml:space="preserve">benchmarking </w:t>
            </w:r>
            <w:r w:rsidR="00684649">
              <w:rPr>
                <w:rFonts w:ascii="Arial" w:hAnsi="Arial" w:cs="Arial"/>
                <w:sz w:val="24"/>
                <w:szCs w:val="24"/>
              </w:rPr>
              <w:t>to be undertaken year on year.</w:t>
            </w:r>
          </w:p>
          <w:p w:rsidR="00684649" w:rsidRDefault="00684649" w:rsidP="00684649">
            <w:pPr>
              <w:rPr>
                <w:rFonts w:ascii="Arial" w:hAnsi="Arial" w:cs="Arial"/>
                <w:sz w:val="24"/>
                <w:szCs w:val="24"/>
              </w:rPr>
            </w:pPr>
          </w:p>
          <w:p w:rsidR="00684649" w:rsidRDefault="00684649" w:rsidP="00684649">
            <w:pPr>
              <w:rPr>
                <w:rFonts w:ascii="Arial" w:hAnsi="Arial" w:cs="Arial"/>
                <w:sz w:val="24"/>
                <w:szCs w:val="24"/>
              </w:rPr>
            </w:pPr>
            <w:r>
              <w:rPr>
                <w:rFonts w:ascii="Arial" w:hAnsi="Arial" w:cs="Arial"/>
                <w:sz w:val="24"/>
                <w:szCs w:val="24"/>
              </w:rPr>
              <w:lastRenderedPageBreak/>
              <w:t xml:space="preserve">However there is clearly merit in looking at wider comparators and officers </w:t>
            </w:r>
            <w:r w:rsidR="00B60FA9">
              <w:rPr>
                <w:rFonts w:ascii="Arial" w:hAnsi="Arial" w:cs="Arial"/>
                <w:sz w:val="24"/>
                <w:szCs w:val="24"/>
              </w:rPr>
              <w:t xml:space="preserve">are exploring </w:t>
            </w:r>
            <w:r>
              <w:rPr>
                <w:rFonts w:ascii="Arial" w:hAnsi="Arial" w:cs="Arial"/>
                <w:sz w:val="24"/>
                <w:szCs w:val="24"/>
              </w:rPr>
              <w:t xml:space="preserve">this </w:t>
            </w:r>
            <w:r w:rsidR="00115A68">
              <w:rPr>
                <w:rFonts w:ascii="Arial" w:hAnsi="Arial" w:cs="Arial"/>
                <w:sz w:val="24"/>
                <w:szCs w:val="24"/>
              </w:rPr>
              <w:t xml:space="preserve">opportunity further with NWE. </w:t>
            </w:r>
          </w:p>
          <w:p w:rsidR="00684649" w:rsidRPr="004F5661" w:rsidRDefault="00684649" w:rsidP="00684649">
            <w:pPr>
              <w:rPr>
                <w:rFonts w:ascii="Arial" w:hAnsi="Arial" w:cs="Arial"/>
                <w:sz w:val="24"/>
                <w:szCs w:val="24"/>
              </w:rPr>
            </w:pPr>
          </w:p>
        </w:tc>
      </w:tr>
      <w:tr w:rsidR="004005DF" w:rsidTr="00D16546">
        <w:tc>
          <w:tcPr>
            <w:tcW w:w="4649" w:type="dxa"/>
          </w:tcPr>
          <w:p w:rsidR="004005DF" w:rsidRDefault="004005DF"/>
          <w:p w:rsidR="004C34E3" w:rsidRPr="004F5661" w:rsidRDefault="004F5661" w:rsidP="004F5661">
            <w:pPr>
              <w:suppressAutoHyphens/>
              <w:spacing w:after="200" w:line="276" w:lineRule="auto"/>
              <w:jc w:val="both"/>
              <w:rPr>
                <w:rFonts w:ascii="Arial" w:hAnsi="Arial" w:cs="Arial"/>
                <w:bCs/>
                <w:sz w:val="24"/>
                <w:szCs w:val="24"/>
              </w:rPr>
            </w:pPr>
            <w:r>
              <w:rPr>
                <w:rFonts w:ascii="Arial" w:hAnsi="Arial" w:cs="Arial"/>
                <w:bCs/>
                <w:sz w:val="24"/>
                <w:szCs w:val="24"/>
              </w:rPr>
              <w:t xml:space="preserve">5. </w:t>
            </w:r>
            <w:r w:rsidR="004C34E3" w:rsidRPr="004F5661">
              <w:rPr>
                <w:rFonts w:ascii="Arial" w:hAnsi="Arial" w:cs="Arial"/>
                <w:bCs/>
                <w:sz w:val="24"/>
                <w:szCs w:val="24"/>
              </w:rPr>
              <w:t xml:space="preserve">Break the barriers down between Members and officers in an appropriate way to ensure clarity of roles, such as:  </w:t>
            </w:r>
          </w:p>
          <w:p w:rsidR="004C34E3" w:rsidRDefault="004C34E3" w:rsidP="004C34E3">
            <w:pPr>
              <w:pStyle w:val="ListParagraph"/>
              <w:suppressAutoHyphens/>
              <w:spacing w:after="200" w:line="276" w:lineRule="auto"/>
              <w:ind w:left="360"/>
              <w:jc w:val="both"/>
              <w:rPr>
                <w:rFonts w:ascii="Arial" w:hAnsi="Arial" w:cs="Arial"/>
                <w:bCs/>
                <w:sz w:val="24"/>
                <w:szCs w:val="24"/>
              </w:rPr>
            </w:pPr>
          </w:p>
          <w:p w:rsidR="004C34E3" w:rsidRDefault="004C34E3" w:rsidP="004C34E3">
            <w:pPr>
              <w:pStyle w:val="ListParagraph"/>
              <w:numPr>
                <w:ilvl w:val="0"/>
                <w:numId w:val="3"/>
              </w:numPr>
              <w:suppressAutoHyphens/>
              <w:spacing w:after="200" w:line="276" w:lineRule="auto"/>
              <w:jc w:val="both"/>
              <w:rPr>
                <w:rFonts w:ascii="Arial" w:hAnsi="Arial" w:cs="Arial"/>
                <w:bCs/>
                <w:sz w:val="24"/>
                <w:szCs w:val="24"/>
              </w:rPr>
            </w:pPr>
            <w:r>
              <w:rPr>
                <w:rFonts w:ascii="Arial" w:hAnsi="Arial" w:cs="Arial"/>
                <w:bCs/>
                <w:sz w:val="24"/>
                <w:szCs w:val="24"/>
              </w:rPr>
              <w:t>The proposed d</w:t>
            </w:r>
            <w:r w:rsidRPr="00D91AF9">
              <w:rPr>
                <w:rFonts w:ascii="Arial" w:hAnsi="Arial" w:cs="Arial"/>
                <w:bCs/>
                <w:sz w:val="24"/>
                <w:szCs w:val="24"/>
              </w:rPr>
              <w:t xml:space="preserve">evelopment of the Member / </w:t>
            </w:r>
            <w:r>
              <w:rPr>
                <w:rFonts w:ascii="Arial" w:hAnsi="Arial" w:cs="Arial"/>
                <w:bCs/>
                <w:sz w:val="24"/>
                <w:szCs w:val="24"/>
              </w:rPr>
              <w:t>o</w:t>
            </w:r>
            <w:r w:rsidRPr="00D91AF9">
              <w:rPr>
                <w:rFonts w:ascii="Arial" w:hAnsi="Arial" w:cs="Arial"/>
                <w:bCs/>
                <w:sz w:val="24"/>
                <w:szCs w:val="24"/>
              </w:rPr>
              <w:t>fficer protocol</w:t>
            </w:r>
            <w:r>
              <w:rPr>
                <w:rFonts w:ascii="Arial" w:hAnsi="Arial" w:cs="Arial"/>
                <w:bCs/>
                <w:sz w:val="24"/>
                <w:szCs w:val="24"/>
              </w:rPr>
              <w:t xml:space="preserve"> to</w:t>
            </w:r>
            <w:r w:rsidRPr="00D91AF9">
              <w:rPr>
                <w:rFonts w:ascii="Arial" w:hAnsi="Arial" w:cs="Arial"/>
                <w:bCs/>
                <w:sz w:val="24"/>
                <w:szCs w:val="24"/>
              </w:rPr>
              <w:t xml:space="preserve"> be clear on the way in which Members should work with staff and the standards of behaviour expected.</w:t>
            </w:r>
          </w:p>
          <w:p w:rsidR="004F5661" w:rsidRPr="00D91AF9" w:rsidRDefault="004F5661" w:rsidP="004F5661">
            <w:pPr>
              <w:pStyle w:val="ListParagraph"/>
              <w:suppressAutoHyphens/>
              <w:spacing w:after="200" w:line="276" w:lineRule="auto"/>
              <w:jc w:val="both"/>
              <w:rPr>
                <w:rFonts w:ascii="Arial" w:hAnsi="Arial" w:cs="Arial"/>
                <w:bCs/>
                <w:sz w:val="24"/>
                <w:szCs w:val="24"/>
              </w:rPr>
            </w:pPr>
          </w:p>
          <w:p w:rsidR="004C34E3" w:rsidRDefault="004C34E3" w:rsidP="004C34E3">
            <w:pPr>
              <w:pStyle w:val="ListParagraph"/>
              <w:numPr>
                <w:ilvl w:val="0"/>
                <w:numId w:val="3"/>
              </w:numPr>
              <w:suppressAutoHyphens/>
              <w:spacing w:after="200" w:line="276" w:lineRule="auto"/>
              <w:jc w:val="both"/>
              <w:rPr>
                <w:rFonts w:ascii="Arial" w:hAnsi="Arial" w:cs="Arial"/>
                <w:bCs/>
                <w:sz w:val="24"/>
                <w:szCs w:val="24"/>
              </w:rPr>
            </w:pPr>
            <w:r>
              <w:rPr>
                <w:rFonts w:ascii="Arial" w:hAnsi="Arial" w:cs="Arial"/>
                <w:bCs/>
                <w:sz w:val="24"/>
                <w:szCs w:val="24"/>
              </w:rPr>
              <w:t>A Member / o</w:t>
            </w:r>
            <w:r w:rsidRPr="00D91AF9">
              <w:rPr>
                <w:rFonts w:ascii="Arial" w:hAnsi="Arial" w:cs="Arial"/>
                <w:bCs/>
                <w:sz w:val="24"/>
                <w:szCs w:val="24"/>
              </w:rPr>
              <w:t>fficer shadowing programme be developed so that there is a greater understanding of respective roles, responsibilities and expectations</w:t>
            </w:r>
            <w:r>
              <w:rPr>
                <w:rFonts w:ascii="Arial" w:hAnsi="Arial" w:cs="Arial"/>
                <w:bCs/>
                <w:sz w:val="24"/>
                <w:szCs w:val="24"/>
              </w:rPr>
              <w:t xml:space="preserve"> and pressures</w:t>
            </w:r>
            <w:r w:rsidRPr="00D91AF9">
              <w:rPr>
                <w:rFonts w:ascii="Arial" w:hAnsi="Arial" w:cs="Arial"/>
                <w:bCs/>
                <w:sz w:val="24"/>
                <w:szCs w:val="24"/>
              </w:rPr>
              <w:t>.</w:t>
            </w:r>
          </w:p>
          <w:p w:rsidR="004F5661" w:rsidRPr="004F5661" w:rsidRDefault="004F5661" w:rsidP="004F5661">
            <w:pPr>
              <w:pStyle w:val="ListParagraph"/>
              <w:rPr>
                <w:rFonts w:ascii="Arial" w:hAnsi="Arial" w:cs="Arial"/>
                <w:bCs/>
                <w:sz w:val="24"/>
                <w:szCs w:val="24"/>
              </w:rPr>
            </w:pPr>
          </w:p>
          <w:p w:rsidR="004F5661" w:rsidRPr="00D91AF9" w:rsidRDefault="004F5661" w:rsidP="004F5661">
            <w:pPr>
              <w:pStyle w:val="ListParagraph"/>
              <w:suppressAutoHyphens/>
              <w:spacing w:after="200" w:line="276" w:lineRule="auto"/>
              <w:jc w:val="both"/>
              <w:rPr>
                <w:rFonts w:ascii="Arial" w:hAnsi="Arial" w:cs="Arial"/>
                <w:bCs/>
                <w:sz w:val="24"/>
                <w:szCs w:val="24"/>
              </w:rPr>
            </w:pPr>
          </w:p>
          <w:p w:rsidR="004C34E3" w:rsidRDefault="004C34E3" w:rsidP="004C34E3">
            <w:pPr>
              <w:pStyle w:val="ListParagraph"/>
              <w:numPr>
                <w:ilvl w:val="0"/>
                <w:numId w:val="3"/>
              </w:numPr>
              <w:suppressAutoHyphens/>
              <w:spacing w:after="200" w:line="276" w:lineRule="auto"/>
              <w:jc w:val="both"/>
              <w:rPr>
                <w:rFonts w:ascii="Arial" w:hAnsi="Arial" w:cs="Arial"/>
                <w:bCs/>
                <w:sz w:val="24"/>
                <w:szCs w:val="24"/>
              </w:rPr>
            </w:pPr>
            <w:r>
              <w:rPr>
                <w:rFonts w:ascii="Arial" w:hAnsi="Arial" w:cs="Arial"/>
                <w:bCs/>
                <w:sz w:val="24"/>
                <w:szCs w:val="24"/>
              </w:rPr>
              <w:t>Quiz nights, Member / o</w:t>
            </w:r>
            <w:r w:rsidRPr="00D91AF9">
              <w:rPr>
                <w:rFonts w:ascii="Arial" w:hAnsi="Arial" w:cs="Arial"/>
                <w:bCs/>
                <w:sz w:val="24"/>
                <w:szCs w:val="24"/>
              </w:rPr>
              <w:t>fficer Mayoral events, bowling etc. be organised</w:t>
            </w:r>
          </w:p>
          <w:p w:rsidR="004F5661" w:rsidRDefault="004F5661" w:rsidP="004F5661">
            <w:pPr>
              <w:pStyle w:val="ListParagraph"/>
              <w:suppressAutoHyphens/>
              <w:spacing w:after="200" w:line="276" w:lineRule="auto"/>
              <w:jc w:val="both"/>
              <w:rPr>
                <w:rFonts w:ascii="Arial" w:hAnsi="Arial" w:cs="Arial"/>
                <w:bCs/>
                <w:sz w:val="24"/>
                <w:szCs w:val="24"/>
              </w:rPr>
            </w:pPr>
          </w:p>
          <w:p w:rsidR="004C34E3" w:rsidRDefault="004C34E3" w:rsidP="004C34E3">
            <w:pPr>
              <w:pStyle w:val="ListParagraph"/>
              <w:numPr>
                <w:ilvl w:val="0"/>
                <w:numId w:val="3"/>
              </w:numPr>
              <w:suppressAutoHyphens/>
              <w:spacing w:after="200" w:line="276" w:lineRule="auto"/>
              <w:jc w:val="both"/>
              <w:rPr>
                <w:rFonts w:ascii="Arial" w:hAnsi="Arial" w:cs="Arial"/>
                <w:bCs/>
                <w:sz w:val="24"/>
                <w:szCs w:val="24"/>
              </w:rPr>
            </w:pPr>
            <w:r w:rsidRPr="00D91AF9">
              <w:rPr>
                <w:rFonts w:ascii="Arial" w:hAnsi="Arial" w:cs="Arial"/>
                <w:bCs/>
                <w:sz w:val="24"/>
                <w:szCs w:val="24"/>
              </w:rPr>
              <w:t>The Leader and Chief Executive meet informally with a small cross-</w:t>
            </w:r>
            <w:r w:rsidRPr="00D91AF9">
              <w:rPr>
                <w:rFonts w:ascii="Arial" w:hAnsi="Arial" w:cs="Arial"/>
                <w:bCs/>
                <w:sz w:val="24"/>
                <w:szCs w:val="24"/>
              </w:rPr>
              <w:lastRenderedPageBreak/>
              <w:t>section of staff over lunch on a regular basis to discuss any issues and provide feedback.</w:t>
            </w:r>
          </w:p>
          <w:p w:rsidR="004C34E3" w:rsidRDefault="004C34E3" w:rsidP="004C34E3">
            <w:pPr>
              <w:pStyle w:val="ListParagraph"/>
              <w:suppressAutoHyphens/>
              <w:spacing w:after="200" w:line="276" w:lineRule="auto"/>
              <w:jc w:val="both"/>
              <w:rPr>
                <w:rFonts w:ascii="Arial" w:hAnsi="Arial" w:cs="Arial"/>
                <w:bCs/>
                <w:sz w:val="24"/>
                <w:szCs w:val="24"/>
              </w:rPr>
            </w:pPr>
          </w:p>
          <w:p w:rsidR="004C34E3" w:rsidRDefault="004C34E3"/>
          <w:p w:rsidR="004C34E3" w:rsidRDefault="004C34E3"/>
        </w:tc>
        <w:tc>
          <w:tcPr>
            <w:tcW w:w="2717" w:type="dxa"/>
          </w:tcPr>
          <w:p w:rsidR="004005DF" w:rsidRDefault="004005DF"/>
          <w:p w:rsidR="004F5661" w:rsidRPr="004F5661" w:rsidRDefault="004F5661">
            <w:pPr>
              <w:rPr>
                <w:rFonts w:ascii="Arial" w:hAnsi="Arial" w:cs="Arial"/>
                <w:sz w:val="24"/>
                <w:szCs w:val="24"/>
              </w:rPr>
            </w:pPr>
            <w:r w:rsidRPr="004F5661">
              <w:rPr>
                <w:rFonts w:ascii="Arial" w:hAnsi="Arial" w:cs="Arial"/>
                <w:sz w:val="24"/>
                <w:szCs w:val="24"/>
              </w:rPr>
              <w:t xml:space="preserve">Yes </w:t>
            </w:r>
          </w:p>
        </w:tc>
        <w:tc>
          <w:tcPr>
            <w:tcW w:w="6582" w:type="dxa"/>
          </w:tcPr>
          <w:p w:rsidR="004005DF" w:rsidRDefault="004005DF"/>
          <w:p w:rsidR="00FF16C2" w:rsidRDefault="00573F60" w:rsidP="00573F60">
            <w:pPr>
              <w:rPr>
                <w:rFonts w:ascii="Arial" w:hAnsi="Arial" w:cs="Arial"/>
                <w:sz w:val="24"/>
                <w:szCs w:val="24"/>
              </w:rPr>
            </w:pPr>
            <w:r w:rsidRPr="00573F60">
              <w:rPr>
                <w:rFonts w:ascii="Arial" w:hAnsi="Arial" w:cs="Arial"/>
                <w:b/>
                <w:sz w:val="24"/>
                <w:szCs w:val="24"/>
              </w:rPr>
              <w:t xml:space="preserve">In Progress: </w:t>
            </w:r>
            <w:r w:rsidRPr="00FF16C2">
              <w:rPr>
                <w:rFonts w:ascii="Arial" w:hAnsi="Arial" w:cs="Arial"/>
                <w:sz w:val="24"/>
                <w:szCs w:val="24"/>
              </w:rPr>
              <w:t xml:space="preserve">Workshops on the development of a new Member Officer Protocol </w:t>
            </w:r>
            <w:r w:rsidR="00115A68">
              <w:rPr>
                <w:rFonts w:ascii="Arial" w:hAnsi="Arial" w:cs="Arial"/>
                <w:sz w:val="24"/>
                <w:szCs w:val="24"/>
              </w:rPr>
              <w:t xml:space="preserve">have already started with further workshops </w:t>
            </w:r>
            <w:r w:rsidRPr="00FF16C2">
              <w:rPr>
                <w:rFonts w:ascii="Arial" w:hAnsi="Arial" w:cs="Arial"/>
                <w:sz w:val="24"/>
                <w:szCs w:val="24"/>
              </w:rPr>
              <w:t>scheduled with both Officers and Members</w:t>
            </w:r>
            <w:r w:rsidR="00FF16C2" w:rsidRPr="00FF16C2">
              <w:rPr>
                <w:rFonts w:ascii="Arial" w:hAnsi="Arial" w:cs="Arial"/>
                <w:sz w:val="24"/>
                <w:szCs w:val="24"/>
              </w:rPr>
              <w:t xml:space="preserve"> contributing </w:t>
            </w:r>
            <w:r w:rsidR="00D00DCB">
              <w:rPr>
                <w:rFonts w:ascii="Arial" w:hAnsi="Arial" w:cs="Arial"/>
                <w:sz w:val="24"/>
                <w:szCs w:val="24"/>
              </w:rPr>
              <w:t xml:space="preserve">to </w:t>
            </w:r>
            <w:r w:rsidR="00115A68">
              <w:rPr>
                <w:rFonts w:ascii="Arial" w:hAnsi="Arial" w:cs="Arial"/>
                <w:sz w:val="24"/>
                <w:szCs w:val="24"/>
              </w:rPr>
              <w:t xml:space="preserve">its </w:t>
            </w:r>
            <w:r w:rsidR="00E1342C">
              <w:rPr>
                <w:rFonts w:ascii="Arial" w:hAnsi="Arial" w:cs="Arial"/>
                <w:sz w:val="24"/>
                <w:szCs w:val="24"/>
              </w:rPr>
              <w:t>formulation.</w:t>
            </w:r>
            <w:r w:rsidR="00E1342C" w:rsidRPr="00FF16C2">
              <w:rPr>
                <w:rFonts w:ascii="Arial" w:hAnsi="Arial" w:cs="Arial"/>
                <w:sz w:val="24"/>
                <w:szCs w:val="24"/>
              </w:rPr>
              <w:t xml:space="preserve"> This</w:t>
            </w:r>
            <w:r w:rsidR="00FF16C2" w:rsidRPr="00FF16C2">
              <w:rPr>
                <w:rFonts w:ascii="Arial" w:hAnsi="Arial" w:cs="Arial"/>
                <w:sz w:val="24"/>
                <w:szCs w:val="24"/>
              </w:rPr>
              <w:t xml:space="preserve"> work is funded by the LGA</w:t>
            </w:r>
            <w:r w:rsidR="00FF16C2">
              <w:rPr>
                <w:rFonts w:ascii="Arial" w:hAnsi="Arial" w:cs="Arial"/>
                <w:sz w:val="24"/>
                <w:szCs w:val="24"/>
              </w:rPr>
              <w:t xml:space="preserve"> and is seen a</w:t>
            </w:r>
            <w:r w:rsidR="00FF16C2" w:rsidRPr="00FF16C2">
              <w:rPr>
                <w:rFonts w:ascii="Arial" w:hAnsi="Arial" w:cs="Arial"/>
                <w:sz w:val="24"/>
                <w:szCs w:val="24"/>
              </w:rPr>
              <w:t>s</w:t>
            </w:r>
            <w:r w:rsidR="00FF16C2">
              <w:rPr>
                <w:rFonts w:ascii="Arial" w:hAnsi="Arial" w:cs="Arial"/>
                <w:sz w:val="24"/>
                <w:szCs w:val="24"/>
              </w:rPr>
              <w:t xml:space="preserve"> one of the key </w:t>
            </w:r>
            <w:r w:rsidR="00D00DCB">
              <w:rPr>
                <w:rFonts w:ascii="Arial" w:hAnsi="Arial" w:cs="Arial"/>
                <w:sz w:val="24"/>
                <w:szCs w:val="24"/>
              </w:rPr>
              <w:t xml:space="preserve">tools </w:t>
            </w:r>
            <w:r w:rsidR="00FF16C2">
              <w:rPr>
                <w:rFonts w:ascii="Arial" w:hAnsi="Arial" w:cs="Arial"/>
                <w:sz w:val="24"/>
                <w:szCs w:val="24"/>
              </w:rPr>
              <w:t xml:space="preserve">in improving the Council’s corporate governance framework. </w:t>
            </w:r>
          </w:p>
          <w:p w:rsidR="00FF16C2" w:rsidRDefault="00FF16C2" w:rsidP="00573F60">
            <w:pPr>
              <w:rPr>
                <w:rFonts w:ascii="Arial" w:hAnsi="Arial" w:cs="Arial"/>
                <w:sz w:val="24"/>
                <w:szCs w:val="24"/>
              </w:rPr>
            </w:pPr>
          </w:p>
          <w:p w:rsidR="00FF16C2" w:rsidRDefault="00FF16C2" w:rsidP="00573F60">
            <w:pPr>
              <w:rPr>
                <w:rFonts w:ascii="Arial" w:hAnsi="Arial" w:cs="Arial"/>
                <w:sz w:val="24"/>
                <w:szCs w:val="24"/>
              </w:rPr>
            </w:pPr>
            <w:r>
              <w:rPr>
                <w:rFonts w:ascii="Arial" w:hAnsi="Arial" w:cs="Arial"/>
                <w:sz w:val="24"/>
                <w:szCs w:val="24"/>
              </w:rPr>
              <w:t>Shadowing and social events can be explored to test if there is an appetite for it.</w:t>
            </w:r>
            <w:r w:rsidR="00115A68">
              <w:rPr>
                <w:rFonts w:ascii="Arial" w:hAnsi="Arial" w:cs="Arial"/>
                <w:sz w:val="24"/>
                <w:szCs w:val="24"/>
              </w:rPr>
              <w:t xml:space="preserve"> (The possibility of shadowing was asked as question as part of the recent Member Survey).</w:t>
            </w:r>
          </w:p>
          <w:p w:rsidR="00FF16C2" w:rsidRDefault="00FF16C2" w:rsidP="00573F60">
            <w:pPr>
              <w:rPr>
                <w:rFonts w:ascii="Arial" w:hAnsi="Arial" w:cs="Arial"/>
                <w:sz w:val="24"/>
                <w:szCs w:val="24"/>
              </w:rPr>
            </w:pPr>
          </w:p>
          <w:p w:rsidR="004F5661" w:rsidRDefault="00FF16C2" w:rsidP="00573F60">
            <w:pPr>
              <w:rPr>
                <w:rFonts w:ascii="Arial" w:hAnsi="Arial" w:cs="Arial"/>
                <w:sz w:val="24"/>
                <w:szCs w:val="24"/>
              </w:rPr>
            </w:pPr>
            <w:r>
              <w:rPr>
                <w:rFonts w:ascii="Arial" w:hAnsi="Arial" w:cs="Arial"/>
                <w:sz w:val="24"/>
                <w:szCs w:val="24"/>
              </w:rPr>
              <w:t>The Leader &amp; Chief Executive have already held joint staff workshops</w:t>
            </w:r>
            <w:r w:rsidR="00B60FA9">
              <w:rPr>
                <w:rFonts w:ascii="Arial" w:hAnsi="Arial" w:cs="Arial"/>
                <w:sz w:val="24"/>
                <w:szCs w:val="24"/>
              </w:rPr>
              <w:t>.</w:t>
            </w:r>
            <w:r>
              <w:rPr>
                <w:rFonts w:ascii="Arial" w:hAnsi="Arial" w:cs="Arial"/>
                <w:sz w:val="24"/>
                <w:szCs w:val="24"/>
              </w:rPr>
              <w:t xml:space="preserve"> </w:t>
            </w:r>
            <w:r w:rsidR="00B60FA9">
              <w:rPr>
                <w:rFonts w:ascii="Arial" w:hAnsi="Arial" w:cs="Arial"/>
                <w:sz w:val="24"/>
                <w:szCs w:val="24"/>
              </w:rPr>
              <w:t>Regular</w:t>
            </w:r>
            <w:r>
              <w:rPr>
                <w:rFonts w:ascii="Arial" w:hAnsi="Arial" w:cs="Arial"/>
                <w:sz w:val="24"/>
                <w:szCs w:val="24"/>
              </w:rPr>
              <w:t xml:space="preserve"> working lunches with small groups of staff is </w:t>
            </w:r>
            <w:r w:rsidR="00E1342C">
              <w:rPr>
                <w:rFonts w:ascii="Arial" w:hAnsi="Arial" w:cs="Arial"/>
                <w:sz w:val="24"/>
                <w:szCs w:val="24"/>
              </w:rPr>
              <w:t xml:space="preserve">included as a proposal within the Transformation Strategy and </w:t>
            </w:r>
            <w:r>
              <w:rPr>
                <w:rFonts w:ascii="Arial" w:hAnsi="Arial" w:cs="Arial"/>
                <w:sz w:val="24"/>
                <w:szCs w:val="24"/>
              </w:rPr>
              <w:t xml:space="preserve">can be piloted over the next few months. </w:t>
            </w:r>
          </w:p>
          <w:p w:rsidR="00FF16C2" w:rsidRDefault="00FF16C2" w:rsidP="00573F60">
            <w:pPr>
              <w:rPr>
                <w:rFonts w:ascii="Arial" w:hAnsi="Arial" w:cs="Arial"/>
                <w:sz w:val="24"/>
                <w:szCs w:val="24"/>
              </w:rPr>
            </w:pPr>
          </w:p>
          <w:p w:rsidR="00FF16C2" w:rsidRPr="00FF16C2" w:rsidRDefault="00FF16C2" w:rsidP="00573F60">
            <w:pPr>
              <w:rPr>
                <w:rFonts w:ascii="Arial" w:hAnsi="Arial" w:cs="Arial"/>
                <w:sz w:val="24"/>
                <w:szCs w:val="24"/>
              </w:rPr>
            </w:pPr>
          </w:p>
          <w:p w:rsidR="00FF16C2" w:rsidRPr="00FF16C2" w:rsidRDefault="00FF16C2" w:rsidP="00573F60">
            <w:pPr>
              <w:rPr>
                <w:rFonts w:ascii="Arial" w:hAnsi="Arial" w:cs="Arial"/>
                <w:sz w:val="24"/>
                <w:szCs w:val="24"/>
              </w:rPr>
            </w:pPr>
          </w:p>
          <w:p w:rsidR="00FF16C2" w:rsidRPr="00573F60" w:rsidRDefault="00FF16C2" w:rsidP="00573F60">
            <w:pPr>
              <w:rPr>
                <w:rFonts w:ascii="Arial" w:hAnsi="Arial" w:cs="Arial"/>
                <w:b/>
                <w:sz w:val="24"/>
                <w:szCs w:val="24"/>
              </w:rPr>
            </w:pPr>
          </w:p>
        </w:tc>
      </w:tr>
      <w:tr w:rsidR="004005DF" w:rsidTr="00D16546">
        <w:tc>
          <w:tcPr>
            <w:tcW w:w="4649" w:type="dxa"/>
          </w:tcPr>
          <w:p w:rsidR="004005DF" w:rsidRDefault="004005DF"/>
          <w:p w:rsidR="004C34E3" w:rsidRPr="004F5661" w:rsidRDefault="004F5661" w:rsidP="004F5661">
            <w:pPr>
              <w:suppressAutoHyphens/>
              <w:spacing w:after="200" w:line="276" w:lineRule="auto"/>
              <w:jc w:val="both"/>
              <w:rPr>
                <w:rFonts w:ascii="Arial" w:hAnsi="Arial" w:cs="Arial"/>
                <w:bCs/>
                <w:sz w:val="24"/>
                <w:szCs w:val="24"/>
              </w:rPr>
            </w:pPr>
            <w:r>
              <w:rPr>
                <w:rFonts w:ascii="Arial" w:hAnsi="Arial" w:cs="Arial"/>
                <w:bCs/>
                <w:sz w:val="24"/>
                <w:szCs w:val="24"/>
              </w:rPr>
              <w:t xml:space="preserve">6. </w:t>
            </w:r>
            <w:r w:rsidR="004C34E3" w:rsidRPr="004F5661">
              <w:rPr>
                <w:rFonts w:ascii="Arial" w:hAnsi="Arial" w:cs="Arial"/>
                <w:bCs/>
                <w:sz w:val="24"/>
                <w:szCs w:val="24"/>
              </w:rPr>
              <w:t xml:space="preserve">Consideration be given to the workforce information provided to Members to ensure it is analysed and presented in a way that Members can effectively interpret and use in managing the Council’s performance. </w:t>
            </w:r>
          </w:p>
          <w:p w:rsidR="004C34E3" w:rsidRDefault="004C34E3"/>
        </w:tc>
        <w:tc>
          <w:tcPr>
            <w:tcW w:w="2717" w:type="dxa"/>
          </w:tcPr>
          <w:p w:rsidR="004005DF" w:rsidRDefault="004005DF"/>
          <w:p w:rsidR="00D823B2" w:rsidRPr="00D823B2" w:rsidRDefault="00D823B2">
            <w:pPr>
              <w:rPr>
                <w:rFonts w:ascii="Arial" w:hAnsi="Arial" w:cs="Arial"/>
                <w:sz w:val="24"/>
                <w:szCs w:val="24"/>
              </w:rPr>
            </w:pPr>
            <w:r w:rsidRPr="00D823B2">
              <w:rPr>
                <w:rFonts w:ascii="Arial" w:hAnsi="Arial" w:cs="Arial"/>
                <w:sz w:val="24"/>
                <w:szCs w:val="24"/>
              </w:rPr>
              <w:t xml:space="preserve">Yes </w:t>
            </w:r>
          </w:p>
        </w:tc>
        <w:tc>
          <w:tcPr>
            <w:tcW w:w="6582" w:type="dxa"/>
          </w:tcPr>
          <w:p w:rsidR="004005DF" w:rsidRDefault="004005DF"/>
          <w:p w:rsidR="00D823B2" w:rsidRPr="00573F60" w:rsidRDefault="00684649" w:rsidP="00D00DCB">
            <w:pPr>
              <w:rPr>
                <w:rFonts w:ascii="Arial" w:hAnsi="Arial" w:cs="Arial"/>
                <w:sz w:val="24"/>
                <w:szCs w:val="24"/>
              </w:rPr>
            </w:pPr>
            <w:r w:rsidRPr="00573F60">
              <w:rPr>
                <w:rFonts w:ascii="Arial" w:hAnsi="Arial" w:cs="Arial"/>
                <w:b/>
                <w:sz w:val="24"/>
                <w:szCs w:val="24"/>
              </w:rPr>
              <w:t>In Progress:</w:t>
            </w:r>
            <w:r w:rsidR="00573F60">
              <w:rPr>
                <w:rFonts w:ascii="Arial" w:hAnsi="Arial" w:cs="Arial"/>
                <w:b/>
                <w:sz w:val="24"/>
                <w:szCs w:val="24"/>
              </w:rPr>
              <w:t xml:space="preserve"> </w:t>
            </w:r>
            <w:r w:rsidR="00573F60" w:rsidRPr="00573F60">
              <w:rPr>
                <w:rFonts w:ascii="Arial" w:hAnsi="Arial" w:cs="Arial"/>
                <w:sz w:val="24"/>
                <w:szCs w:val="24"/>
              </w:rPr>
              <w:t>Work has already commenced to</w:t>
            </w:r>
            <w:r w:rsidR="00573F60">
              <w:rPr>
                <w:rFonts w:ascii="Arial" w:hAnsi="Arial" w:cs="Arial"/>
                <w:b/>
                <w:sz w:val="24"/>
                <w:szCs w:val="24"/>
              </w:rPr>
              <w:t xml:space="preserve"> </w:t>
            </w:r>
            <w:r w:rsidR="00E1342C">
              <w:rPr>
                <w:rFonts w:ascii="Arial" w:hAnsi="Arial" w:cs="Arial"/>
                <w:sz w:val="24"/>
                <w:szCs w:val="24"/>
              </w:rPr>
              <w:t xml:space="preserve">develop </w:t>
            </w:r>
            <w:r w:rsidR="00573F60" w:rsidRPr="00573F60">
              <w:rPr>
                <w:rFonts w:ascii="Arial" w:hAnsi="Arial" w:cs="Arial"/>
                <w:sz w:val="24"/>
                <w:szCs w:val="24"/>
              </w:rPr>
              <w:t>the Council’s Performance Management Framework, led b</w:t>
            </w:r>
            <w:r w:rsidR="00573F60">
              <w:rPr>
                <w:rFonts w:ascii="Arial" w:hAnsi="Arial" w:cs="Arial"/>
                <w:sz w:val="24"/>
                <w:szCs w:val="24"/>
              </w:rPr>
              <w:t>y</w:t>
            </w:r>
            <w:r w:rsidR="00573F60" w:rsidRPr="00573F60">
              <w:rPr>
                <w:rFonts w:ascii="Arial" w:hAnsi="Arial" w:cs="Arial"/>
                <w:sz w:val="24"/>
                <w:szCs w:val="24"/>
              </w:rPr>
              <w:t xml:space="preserve"> the Council’s Interim Corporate </w:t>
            </w:r>
            <w:r w:rsidR="00573F60">
              <w:rPr>
                <w:rFonts w:ascii="Arial" w:hAnsi="Arial" w:cs="Arial"/>
                <w:sz w:val="24"/>
                <w:szCs w:val="24"/>
              </w:rPr>
              <w:t xml:space="preserve">Improvement Manager  and better interpretation of data generally, including workforce information, </w:t>
            </w:r>
            <w:r w:rsidR="00D00DCB">
              <w:rPr>
                <w:rFonts w:ascii="Arial" w:hAnsi="Arial" w:cs="Arial"/>
                <w:sz w:val="24"/>
                <w:szCs w:val="24"/>
              </w:rPr>
              <w:t xml:space="preserve">has </w:t>
            </w:r>
            <w:r w:rsidR="00573F60">
              <w:rPr>
                <w:rFonts w:ascii="Arial" w:hAnsi="Arial" w:cs="Arial"/>
                <w:sz w:val="24"/>
                <w:szCs w:val="24"/>
              </w:rPr>
              <w:t>form</w:t>
            </w:r>
            <w:r w:rsidR="00D00DCB">
              <w:rPr>
                <w:rFonts w:ascii="Arial" w:hAnsi="Arial" w:cs="Arial"/>
                <w:sz w:val="24"/>
                <w:szCs w:val="24"/>
              </w:rPr>
              <w:t>ed part of this work.</w:t>
            </w:r>
            <w:bookmarkStart w:id="0" w:name="_GoBack"/>
            <w:bookmarkEnd w:id="0"/>
          </w:p>
        </w:tc>
      </w:tr>
    </w:tbl>
    <w:p w:rsidR="009C2AC8" w:rsidRDefault="009C2AC8"/>
    <w:sectPr w:rsidR="009C2AC8" w:rsidSect="004005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7D6B"/>
    <w:multiLevelType w:val="hybridMultilevel"/>
    <w:tmpl w:val="9F421FFC"/>
    <w:lvl w:ilvl="0" w:tplc="82E86F7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702FD"/>
    <w:multiLevelType w:val="hybridMultilevel"/>
    <w:tmpl w:val="C010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F6003"/>
    <w:multiLevelType w:val="hybridMultilevel"/>
    <w:tmpl w:val="69DEDD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3A415E"/>
    <w:multiLevelType w:val="hybridMultilevel"/>
    <w:tmpl w:val="C8B20EDE"/>
    <w:lvl w:ilvl="0" w:tplc="82E86F7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75E0C"/>
    <w:multiLevelType w:val="hybridMultilevel"/>
    <w:tmpl w:val="6FE2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DF"/>
    <w:rsid w:val="00115A68"/>
    <w:rsid w:val="004005DF"/>
    <w:rsid w:val="0047122A"/>
    <w:rsid w:val="004C34E3"/>
    <w:rsid w:val="004F5661"/>
    <w:rsid w:val="00573F60"/>
    <w:rsid w:val="00684649"/>
    <w:rsid w:val="009108C0"/>
    <w:rsid w:val="009C2AC8"/>
    <w:rsid w:val="00A26025"/>
    <w:rsid w:val="00B60FA9"/>
    <w:rsid w:val="00D00DCB"/>
    <w:rsid w:val="00D16546"/>
    <w:rsid w:val="00D823B2"/>
    <w:rsid w:val="00E1342C"/>
    <w:rsid w:val="00FA67F1"/>
    <w:rsid w:val="00FF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28565-1B68-410B-92B8-21601867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546"/>
    <w:pPr>
      <w:spacing w:after="0" w:line="240" w:lineRule="auto"/>
      <w:ind w:left="720"/>
      <w:contextualSpacing/>
    </w:pPr>
    <w:rPr>
      <w:rFonts w:ascii="Calibri" w:eastAsia="Times New Roman" w:hAnsi="Calibri" w:cs="Calibri"/>
      <w:kern w:val="3"/>
      <w:lang w:eastAsia="en-GB"/>
    </w:rPr>
  </w:style>
  <w:style w:type="paragraph" w:styleId="BalloonText">
    <w:name w:val="Balloon Text"/>
    <w:basedOn w:val="Normal"/>
    <w:link w:val="BalloonTextChar"/>
    <w:uiPriority w:val="99"/>
    <w:semiHidden/>
    <w:unhideWhenUsed/>
    <w:rsid w:val="00B60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Elwood, Caroline</cp:lastModifiedBy>
  <cp:revision>2</cp:revision>
  <cp:lastPrinted>2017-10-12T14:17:00Z</cp:lastPrinted>
  <dcterms:created xsi:type="dcterms:W3CDTF">2017-10-12T14:51:00Z</dcterms:created>
  <dcterms:modified xsi:type="dcterms:W3CDTF">2017-10-12T14:51:00Z</dcterms:modified>
</cp:coreProperties>
</file>